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0A80" w14:textId="24B14D66" w:rsidR="00601A62" w:rsidRDefault="007118BF">
      <w:pPr>
        <w:spacing w:before="240" w:after="24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POLITYKA PRYWATNOŚCI</w:t>
      </w:r>
      <w:r w:rsidR="00ED2AB8">
        <w:rPr>
          <w:rFonts w:ascii="Times New Roman" w:eastAsia="Times New Roman" w:hAnsi="Times New Roman" w:cs="Times New Roman"/>
          <w:b/>
          <w:sz w:val="24"/>
          <w:szCs w:val="24"/>
          <w:highlight w:val="white"/>
        </w:rPr>
        <w:t xml:space="preserve"> I COOKIES</w:t>
      </w:r>
    </w:p>
    <w:p w14:paraId="5FED3471" w14:textId="3C2B2B89" w:rsidR="00601A62" w:rsidRDefault="00601A62">
      <w:pPr>
        <w:spacing w:before="240" w:after="240"/>
        <w:jc w:val="both"/>
        <w:rPr>
          <w:rFonts w:ascii="Times New Roman" w:eastAsia="Times New Roman" w:hAnsi="Times New Roman" w:cs="Times New Roman"/>
          <w:sz w:val="24"/>
          <w:szCs w:val="24"/>
          <w:highlight w:val="white"/>
        </w:rPr>
      </w:pPr>
    </w:p>
    <w:p w14:paraId="2A01BBE1" w14:textId="77777777" w:rsidR="00601A62" w:rsidRDefault="007118BF">
      <w:pPr>
        <w:spacing w:before="240" w:after="24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PRZETWARZANIE DANYCH OSOBOWYCH</w:t>
      </w:r>
    </w:p>
    <w:p w14:paraId="1F915EA3" w14:textId="77777777" w:rsidR="00601A62" w:rsidRDefault="00601A62">
      <w:pPr>
        <w:spacing w:before="240" w:after="240"/>
        <w:jc w:val="center"/>
        <w:rPr>
          <w:rFonts w:ascii="Times New Roman" w:eastAsia="Times New Roman" w:hAnsi="Times New Roman" w:cs="Times New Roman"/>
          <w:b/>
          <w:sz w:val="24"/>
          <w:szCs w:val="24"/>
          <w:highlight w:val="white"/>
          <w:u w:val="single"/>
        </w:rPr>
      </w:pPr>
    </w:p>
    <w:p w14:paraId="26E85A06" w14:textId="77777777" w:rsidR="00601A62" w:rsidRDefault="007118BF">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I. Informacje ogólne</w:t>
      </w:r>
    </w:p>
    <w:p w14:paraId="7F44600E" w14:textId="77777777" w:rsidR="00810C08" w:rsidRDefault="007118BF" w:rsidP="00BC67F1">
      <w:pPr>
        <w:jc w:val="both"/>
        <w:rPr>
          <w:rFonts w:ascii="Times New Roman" w:eastAsia="Times New Roman" w:hAnsi="Times New Roman" w:cs="Times New Roman"/>
          <w:sz w:val="24"/>
          <w:szCs w:val="24"/>
        </w:rPr>
      </w:pPr>
      <w:r w:rsidRPr="005B4830">
        <w:rPr>
          <w:rFonts w:ascii="Times New Roman" w:eastAsia="Times New Roman" w:hAnsi="Times New Roman" w:cs="Times New Roman"/>
          <w:sz w:val="24"/>
          <w:szCs w:val="24"/>
          <w:highlight w:val="white"/>
        </w:rPr>
        <w:t xml:space="preserve">Niniejsza Polityka Prywatności określa zasady przetwarzania i ochrony danych osobowych przekazanych przez użytkowników odwiedzających i/lub korzystających </w:t>
      </w:r>
      <w:r w:rsidR="00BC67F1" w:rsidRPr="005B4830">
        <w:rPr>
          <w:rFonts w:ascii="Times New Roman" w:eastAsia="Times New Roman" w:hAnsi="Times New Roman" w:cs="Times New Roman"/>
          <w:sz w:val="24"/>
          <w:szCs w:val="24"/>
          <w:highlight w:val="white"/>
        </w:rPr>
        <w:t>ze strony internetowej</w:t>
      </w:r>
      <w:r w:rsidR="00ED2AB8" w:rsidRPr="005B4830">
        <w:rPr>
          <w:rFonts w:ascii="Times New Roman" w:eastAsia="Times New Roman" w:hAnsi="Times New Roman" w:cs="Times New Roman"/>
          <w:sz w:val="24"/>
          <w:szCs w:val="24"/>
          <w:highlight w:val="white"/>
        </w:rPr>
        <w:t xml:space="preserve"> pod adresem www.</w:t>
      </w:r>
      <w:r w:rsidR="00BC67F1" w:rsidRPr="005B4830">
        <w:rPr>
          <w:rFonts w:ascii="Times New Roman" w:eastAsia="Times New Roman" w:hAnsi="Times New Roman" w:cs="Times New Roman"/>
          <w:sz w:val="24"/>
          <w:szCs w:val="24"/>
          <w:highlight w:val="white"/>
        </w:rPr>
        <w:t>kaufnet</w:t>
      </w:r>
      <w:r w:rsidR="00ED2AB8" w:rsidRPr="005B4830">
        <w:rPr>
          <w:rFonts w:ascii="Times New Roman" w:eastAsia="Times New Roman" w:hAnsi="Times New Roman" w:cs="Times New Roman"/>
          <w:sz w:val="24"/>
          <w:szCs w:val="24"/>
          <w:highlight w:val="white"/>
        </w:rPr>
        <w:t xml:space="preserve">.pl </w:t>
      </w:r>
      <w:r w:rsidRPr="005B4830">
        <w:rPr>
          <w:rFonts w:ascii="Times New Roman" w:eastAsia="Times New Roman" w:hAnsi="Times New Roman" w:cs="Times New Roman"/>
          <w:sz w:val="24"/>
          <w:szCs w:val="24"/>
          <w:highlight w:val="white"/>
        </w:rPr>
        <w:t xml:space="preserve">(dalej: </w:t>
      </w:r>
      <w:r w:rsidRPr="005B4830">
        <w:rPr>
          <w:rFonts w:ascii="Times New Roman" w:eastAsia="Times New Roman" w:hAnsi="Times New Roman" w:cs="Times New Roman"/>
          <w:b/>
          <w:bCs/>
          <w:sz w:val="24"/>
          <w:szCs w:val="24"/>
          <w:highlight w:val="white"/>
        </w:rPr>
        <w:t>Użytkownik)</w:t>
      </w:r>
      <w:r w:rsidRPr="005B4830">
        <w:rPr>
          <w:rFonts w:ascii="Times New Roman" w:eastAsia="Times New Roman" w:hAnsi="Times New Roman" w:cs="Times New Roman"/>
          <w:sz w:val="24"/>
          <w:szCs w:val="24"/>
          <w:highlight w:val="white"/>
        </w:rPr>
        <w:t>, prowadzon</w:t>
      </w:r>
      <w:r w:rsidR="00BC67F1" w:rsidRPr="005B4830">
        <w:rPr>
          <w:rFonts w:ascii="Times New Roman" w:eastAsia="Times New Roman" w:hAnsi="Times New Roman" w:cs="Times New Roman"/>
          <w:sz w:val="24"/>
          <w:szCs w:val="24"/>
          <w:highlight w:val="white"/>
        </w:rPr>
        <w:t>ej</w:t>
      </w:r>
      <w:r w:rsidRPr="005B4830">
        <w:rPr>
          <w:rFonts w:ascii="Times New Roman" w:eastAsia="Times New Roman" w:hAnsi="Times New Roman" w:cs="Times New Roman"/>
          <w:sz w:val="24"/>
          <w:szCs w:val="24"/>
          <w:highlight w:val="white"/>
        </w:rPr>
        <w:t xml:space="preserve"> przez </w:t>
      </w:r>
      <w:r w:rsidR="00BC67F1" w:rsidRPr="005B4830">
        <w:rPr>
          <w:rFonts w:ascii="Times New Roman" w:eastAsia="Times New Roman" w:hAnsi="Times New Roman" w:cs="Times New Roman"/>
          <w:sz w:val="24"/>
          <w:szCs w:val="24"/>
          <w:highlight w:val="white"/>
        </w:rPr>
        <w:t>sprzedawc</w:t>
      </w:r>
      <w:r w:rsidR="005B4830" w:rsidRPr="005B4830">
        <w:rPr>
          <w:rFonts w:ascii="Times New Roman" w:eastAsia="Times New Roman" w:hAnsi="Times New Roman" w:cs="Times New Roman"/>
          <w:sz w:val="24"/>
          <w:szCs w:val="24"/>
          <w:highlight w:val="white"/>
        </w:rPr>
        <w:t xml:space="preserve">ę tj. spółkę </w:t>
      </w:r>
    </w:p>
    <w:p w14:paraId="36380DDA" w14:textId="77777777" w:rsidR="00810C08" w:rsidRDefault="00810C08" w:rsidP="00BC67F1">
      <w:pPr>
        <w:jc w:val="both"/>
        <w:rPr>
          <w:rFonts w:ascii="Times New Roman" w:eastAsia="Times New Roman" w:hAnsi="Times New Roman" w:cs="Times New Roman"/>
          <w:sz w:val="24"/>
          <w:szCs w:val="24"/>
        </w:rPr>
      </w:pPr>
    </w:p>
    <w:p w14:paraId="3AD2649B" w14:textId="7D26026D" w:rsidR="00601A62" w:rsidRPr="005B4830" w:rsidRDefault="005B4830" w:rsidP="00BC67F1">
      <w:pPr>
        <w:jc w:val="both"/>
        <w:rPr>
          <w:rFonts w:ascii="Times New Roman" w:hAnsi="Times New Roman" w:cs="Times New Roman"/>
          <w:sz w:val="24"/>
          <w:szCs w:val="24"/>
        </w:rPr>
      </w:pPr>
      <w:proofErr w:type="spellStart"/>
      <w:r w:rsidRPr="005B4830">
        <w:rPr>
          <w:rFonts w:ascii="Times New Roman" w:hAnsi="Times New Roman" w:cs="Times New Roman"/>
          <w:b/>
          <w:bCs/>
          <w:sz w:val="24"/>
          <w:szCs w:val="24"/>
        </w:rPr>
        <w:t>Kaufnet</w:t>
      </w:r>
      <w:proofErr w:type="spellEnd"/>
      <w:r w:rsidRPr="005B4830">
        <w:rPr>
          <w:rFonts w:ascii="Times New Roman" w:hAnsi="Times New Roman" w:cs="Times New Roman"/>
          <w:b/>
          <w:bCs/>
          <w:sz w:val="24"/>
          <w:szCs w:val="24"/>
        </w:rPr>
        <w:t xml:space="preserve"> Polska sp. z o.o. z siedzibą w Starych Babicach</w:t>
      </w:r>
      <w:r w:rsidRPr="005B4830">
        <w:rPr>
          <w:rFonts w:ascii="Times New Roman" w:hAnsi="Times New Roman" w:cs="Times New Roman"/>
          <w:sz w:val="24"/>
          <w:szCs w:val="24"/>
        </w:rPr>
        <w:t>, przy ul. M. Wołodyjowskiego 49 D, 05-082 Stare Babice, wpisaną do rejestru przedsiębiorców prowadzonego przez Sąd Rejonowy dla </w:t>
      </w:r>
      <w:r w:rsidRPr="005B4830">
        <w:rPr>
          <w:rStyle w:val="Hipercze"/>
          <w:rFonts w:ascii="Times New Roman" w:hAnsi="Times New Roman" w:cs="Times New Roman"/>
          <w:color w:val="auto"/>
          <w:sz w:val="24"/>
          <w:szCs w:val="24"/>
          <w:u w:val="none"/>
        </w:rPr>
        <w:t>m.st</w:t>
      </w:r>
      <w:r w:rsidRPr="005B4830">
        <w:rPr>
          <w:rFonts w:ascii="Times New Roman" w:hAnsi="Times New Roman" w:cs="Times New Roman"/>
          <w:sz w:val="24"/>
          <w:szCs w:val="24"/>
        </w:rPr>
        <w:t xml:space="preserve">. Warszawy XIII Wydział Gospodarczy Krajowego Rejestru Sądowego, pod numerem KRS 797064, REGON 383984488, NIP 5272900559, której kapitał zakładowy wynosi 5.000,00 zł </w:t>
      </w:r>
      <w:r w:rsidR="007118BF">
        <w:rPr>
          <w:rFonts w:ascii="Times New Roman" w:eastAsia="Times New Roman" w:hAnsi="Times New Roman" w:cs="Times New Roman"/>
          <w:sz w:val="24"/>
          <w:szCs w:val="24"/>
          <w:highlight w:val="white"/>
        </w:rPr>
        <w:t xml:space="preserve">(dalej: </w:t>
      </w:r>
      <w:r w:rsidR="007118BF" w:rsidRPr="00ED2AB8">
        <w:rPr>
          <w:rFonts w:ascii="Times New Roman" w:eastAsia="Times New Roman" w:hAnsi="Times New Roman" w:cs="Times New Roman"/>
          <w:b/>
          <w:bCs/>
          <w:sz w:val="24"/>
          <w:szCs w:val="24"/>
          <w:highlight w:val="white"/>
        </w:rPr>
        <w:t>Administrator</w:t>
      </w:r>
      <w:r w:rsidR="007118BF">
        <w:rPr>
          <w:rFonts w:ascii="Times New Roman" w:eastAsia="Times New Roman" w:hAnsi="Times New Roman" w:cs="Times New Roman"/>
          <w:sz w:val="24"/>
          <w:szCs w:val="24"/>
          <w:highlight w:val="white"/>
        </w:rPr>
        <w:t>)</w:t>
      </w:r>
      <w:r w:rsidR="00ED2AB8">
        <w:rPr>
          <w:rFonts w:ascii="Times New Roman" w:eastAsia="Times New Roman" w:hAnsi="Times New Roman" w:cs="Times New Roman"/>
          <w:sz w:val="24"/>
          <w:szCs w:val="24"/>
          <w:highlight w:val="white"/>
        </w:rPr>
        <w:t>.</w:t>
      </w:r>
    </w:p>
    <w:p w14:paraId="346A72A3" w14:textId="08049F35"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Odwiedzając </w:t>
      </w:r>
      <w:r w:rsidR="00BC67F1">
        <w:rPr>
          <w:rFonts w:ascii="Times New Roman" w:eastAsia="Times New Roman" w:hAnsi="Times New Roman" w:cs="Times New Roman"/>
          <w:sz w:val="24"/>
          <w:szCs w:val="24"/>
          <w:highlight w:val="white"/>
        </w:rPr>
        <w:t>stronę internetową</w:t>
      </w:r>
      <w:r>
        <w:rPr>
          <w:rFonts w:ascii="Times New Roman" w:eastAsia="Times New Roman" w:hAnsi="Times New Roman" w:cs="Times New Roman"/>
          <w:sz w:val="24"/>
          <w:szCs w:val="24"/>
          <w:highlight w:val="white"/>
        </w:rPr>
        <w:t xml:space="preserve"> </w:t>
      </w:r>
      <w:r w:rsidR="00597754">
        <w:rPr>
          <w:rFonts w:ascii="Times New Roman" w:eastAsia="Times New Roman" w:hAnsi="Times New Roman" w:cs="Times New Roman"/>
          <w:sz w:val="24"/>
          <w:szCs w:val="24"/>
          <w:highlight w:val="white"/>
        </w:rPr>
        <w:t xml:space="preserve">pod adresem </w:t>
      </w:r>
      <w:r w:rsidR="00597754" w:rsidRPr="00ED2AB8">
        <w:rPr>
          <w:rFonts w:ascii="Times New Roman" w:eastAsia="Times New Roman" w:hAnsi="Times New Roman" w:cs="Times New Roman"/>
          <w:sz w:val="24"/>
          <w:szCs w:val="24"/>
          <w:highlight w:val="white"/>
        </w:rPr>
        <w:t>www.</w:t>
      </w:r>
      <w:r w:rsidR="00BC67F1">
        <w:rPr>
          <w:rFonts w:ascii="Times New Roman" w:eastAsia="Times New Roman" w:hAnsi="Times New Roman" w:cs="Times New Roman"/>
          <w:sz w:val="24"/>
          <w:szCs w:val="24"/>
          <w:highlight w:val="white"/>
        </w:rPr>
        <w:t>kaufnet</w:t>
      </w:r>
      <w:r w:rsidR="00597754" w:rsidRPr="00ED2AB8">
        <w:rPr>
          <w:rFonts w:ascii="Times New Roman" w:eastAsia="Times New Roman" w:hAnsi="Times New Roman" w:cs="Times New Roman"/>
          <w:sz w:val="24"/>
          <w:szCs w:val="24"/>
          <w:highlight w:val="white"/>
        </w:rPr>
        <w:t>.pl</w:t>
      </w:r>
      <w:r w:rsidR="00597754">
        <w:rPr>
          <w:rFonts w:ascii="Times New Roman" w:eastAsia="Times New Roman" w:hAnsi="Times New Roman" w:cs="Times New Roman"/>
          <w:sz w:val="24"/>
          <w:szCs w:val="24"/>
          <w:highlight w:val="white"/>
        </w:rPr>
        <w:t xml:space="preserve"> (dalej: </w:t>
      </w:r>
      <w:r w:rsidR="00597754" w:rsidRPr="00597754">
        <w:rPr>
          <w:rFonts w:ascii="Times New Roman" w:eastAsia="Times New Roman" w:hAnsi="Times New Roman" w:cs="Times New Roman"/>
          <w:b/>
          <w:bCs/>
          <w:sz w:val="24"/>
          <w:szCs w:val="24"/>
          <w:highlight w:val="white"/>
        </w:rPr>
        <w:t>S</w:t>
      </w:r>
      <w:r w:rsidR="00BC67F1">
        <w:rPr>
          <w:rFonts w:ascii="Times New Roman" w:eastAsia="Times New Roman" w:hAnsi="Times New Roman" w:cs="Times New Roman"/>
          <w:b/>
          <w:bCs/>
          <w:sz w:val="24"/>
          <w:szCs w:val="24"/>
          <w:highlight w:val="white"/>
        </w:rPr>
        <w:t>trona</w:t>
      </w:r>
      <w:r w:rsidR="0059775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Użytkownik przyjmuje do wiadomości, iż zasady </w:t>
      </w:r>
      <w:r w:rsidR="00BC67F1">
        <w:rPr>
          <w:rFonts w:ascii="Times New Roman" w:eastAsia="Times New Roman" w:hAnsi="Times New Roman" w:cs="Times New Roman"/>
          <w:sz w:val="24"/>
          <w:szCs w:val="24"/>
          <w:highlight w:val="white"/>
        </w:rPr>
        <w:t xml:space="preserve">jej </w:t>
      </w:r>
      <w:r>
        <w:rPr>
          <w:rFonts w:ascii="Times New Roman" w:eastAsia="Times New Roman" w:hAnsi="Times New Roman" w:cs="Times New Roman"/>
          <w:sz w:val="24"/>
          <w:szCs w:val="24"/>
          <w:highlight w:val="white"/>
        </w:rPr>
        <w:t>funkcjonowania określ</w:t>
      </w:r>
      <w:r w:rsidR="00BC67F1">
        <w:rPr>
          <w:rFonts w:ascii="Times New Roman" w:eastAsia="Times New Roman" w:hAnsi="Times New Roman" w:cs="Times New Roman"/>
          <w:sz w:val="24"/>
          <w:szCs w:val="24"/>
          <w:highlight w:val="white"/>
        </w:rPr>
        <w:t>one zostały</w:t>
      </w:r>
      <w:r>
        <w:rPr>
          <w:rFonts w:ascii="Times New Roman" w:eastAsia="Times New Roman" w:hAnsi="Times New Roman" w:cs="Times New Roman"/>
          <w:sz w:val="24"/>
          <w:szCs w:val="24"/>
          <w:highlight w:val="white"/>
        </w:rPr>
        <w:t xml:space="preserve"> w odrębnym regulaminie, dostępnym pod adresem:</w:t>
      </w:r>
      <w:hyperlink r:id="rId5">
        <w:r>
          <w:rPr>
            <w:rFonts w:ascii="Times New Roman" w:eastAsia="Times New Roman" w:hAnsi="Times New Roman" w:cs="Times New Roman"/>
            <w:sz w:val="24"/>
            <w:szCs w:val="24"/>
            <w:highlight w:val="white"/>
          </w:rPr>
          <w:t xml:space="preserve"> </w:t>
        </w:r>
      </w:hyperlink>
      <w:r>
        <w:rPr>
          <w:rFonts w:ascii="Times New Roman" w:eastAsia="Times New Roman" w:hAnsi="Times New Roman" w:cs="Times New Roman"/>
          <w:sz w:val="24"/>
          <w:szCs w:val="24"/>
          <w:highlight w:val="white"/>
        </w:rPr>
        <w:t>www.</w:t>
      </w:r>
      <w:r w:rsidR="00BC67F1">
        <w:rPr>
          <w:rFonts w:ascii="Times New Roman" w:eastAsia="Times New Roman" w:hAnsi="Times New Roman" w:cs="Times New Roman"/>
          <w:sz w:val="24"/>
          <w:szCs w:val="24"/>
          <w:highlight w:val="white"/>
        </w:rPr>
        <w:t>kaufnet</w:t>
      </w:r>
      <w:r w:rsidR="00597754">
        <w:rPr>
          <w:rFonts w:ascii="Times New Roman" w:eastAsia="Times New Roman" w:hAnsi="Times New Roman" w:cs="Times New Roman"/>
          <w:sz w:val="24"/>
          <w:szCs w:val="24"/>
          <w:highlight w:val="white"/>
        </w:rPr>
        <w:t>.pl.</w:t>
      </w:r>
    </w:p>
    <w:p w14:paraId="72BCB95E" w14:textId="04D409E2"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 związku z korzystaniem przez Użytkownika </w:t>
      </w:r>
      <w:r w:rsidR="00597754">
        <w:rPr>
          <w:rFonts w:ascii="Times New Roman" w:eastAsia="Times New Roman" w:hAnsi="Times New Roman" w:cs="Times New Roman"/>
          <w:sz w:val="24"/>
          <w:szCs w:val="24"/>
          <w:highlight w:val="white"/>
        </w:rPr>
        <w:t>ze S</w:t>
      </w:r>
      <w:r w:rsidR="00BC67F1">
        <w:rPr>
          <w:rFonts w:ascii="Times New Roman" w:eastAsia="Times New Roman" w:hAnsi="Times New Roman" w:cs="Times New Roman"/>
          <w:sz w:val="24"/>
          <w:szCs w:val="24"/>
          <w:highlight w:val="white"/>
        </w:rPr>
        <w:t>trony</w:t>
      </w:r>
      <w:r>
        <w:rPr>
          <w:rFonts w:ascii="Times New Roman" w:eastAsia="Times New Roman" w:hAnsi="Times New Roman" w:cs="Times New Roman"/>
          <w:sz w:val="24"/>
          <w:szCs w:val="24"/>
          <w:highlight w:val="white"/>
        </w:rPr>
        <w:t xml:space="preserve">, Administrator zbiera dane w zakresie niezbędnym do świadczenia oferowanych usług. Poniżej zostały opisane szczegółowe zasady oraz cele przetwarzania </w:t>
      </w:r>
      <w:r w:rsidR="00597754">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 xml:space="preserve">anych osobowych gromadzonych </w:t>
      </w:r>
      <w:r w:rsidR="00BC67F1">
        <w:rPr>
          <w:rFonts w:ascii="Times New Roman" w:eastAsia="Times New Roman" w:hAnsi="Times New Roman" w:cs="Times New Roman"/>
          <w:sz w:val="24"/>
          <w:szCs w:val="24"/>
          <w:highlight w:val="white"/>
        </w:rPr>
        <w:t xml:space="preserve">przez Administratora </w:t>
      </w:r>
      <w:r>
        <w:rPr>
          <w:rFonts w:ascii="Times New Roman" w:eastAsia="Times New Roman" w:hAnsi="Times New Roman" w:cs="Times New Roman"/>
          <w:sz w:val="24"/>
          <w:szCs w:val="24"/>
          <w:highlight w:val="white"/>
        </w:rPr>
        <w:t xml:space="preserve">podczas korzystania </w:t>
      </w:r>
      <w:r w:rsidR="00597754">
        <w:rPr>
          <w:rFonts w:ascii="Times New Roman" w:eastAsia="Times New Roman" w:hAnsi="Times New Roman" w:cs="Times New Roman"/>
          <w:sz w:val="24"/>
          <w:szCs w:val="24"/>
          <w:highlight w:val="white"/>
        </w:rPr>
        <w:t>ze S</w:t>
      </w:r>
      <w:r w:rsidR="00BC67F1">
        <w:rPr>
          <w:rFonts w:ascii="Times New Roman" w:eastAsia="Times New Roman" w:hAnsi="Times New Roman" w:cs="Times New Roman"/>
          <w:sz w:val="24"/>
          <w:szCs w:val="24"/>
          <w:highlight w:val="white"/>
        </w:rPr>
        <w:t>trony</w:t>
      </w:r>
      <w:r w:rsidR="0059775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przez Użytkownika.</w:t>
      </w:r>
    </w:p>
    <w:p w14:paraId="4D204967" w14:textId="27A8306E"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Administrator zastrzega sobie prawo do wprowadzania zmian w niniejszej Polityce Prywatności, a każdego Użytkownika obowiązuje znajomość aktualnej Polityki Prywatności. Przyczynami zmian mogą być w szczególności zmiany w powszechnie obowiązujących przepisach prawa oraz rozwój technologiczny </w:t>
      </w:r>
      <w:r w:rsidR="00BC67F1">
        <w:rPr>
          <w:rFonts w:ascii="Times New Roman" w:eastAsia="Times New Roman" w:hAnsi="Times New Roman" w:cs="Times New Roman"/>
          <w:sz w:val="24"/>
          <w:szCs w:val="24"/>
          <w:highlight w:val="white"/>
        </w:rPr>
        <w:t>Strony</w:t>
      </w:r>
      <w:r>
        <w:rPr>
          <w:rFonts w:ascii="Times New Roman" w:eastAsia="Times New Roman" w:hAnsi="Times New Roman" w:cs="Times New Roman"/>
          <w:sz w:val="24"/>
          <w:szCs w:val="24"/>
          <w:highlight w:val="white"/>
        </w:rPr>
        <w:t>, np. skorzystanie z nowych narzędzi informatycznych przez Administratora. Każda zaktualizowana wersja niniejszej Polityki Prywatności zostanie oznaczona datą dokonanej aktualizacji u góry dokumentu.</w:t>
      </w:r>
    </w:p>
    <w:p w14:paraId="6AACD0CD" w14:textId="7A56A73A"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 razie jakichkolwiek wątpliwości w zakresie postanowień niniejszej Polityki Prywatności Użytkownik może kontaktować się z Administratorem drogą korespondencji tradycyjnej.</w:t>
      </w:r>
    </w:p>
    <w:p w14:paraId="02D34741" w14:textId="1E69A89A"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Polityka jest na bieżąco weryfikowana i w razie potrzeby aktualizowana. Aktualna wersja Polityki Prywatności została przyjęta i obowiązuje od dnia </w:t>
      </w:r>
      <w:r w:rsidR="005B4830">
        <w:rPr>
          <w:rFonts w:ascii="Times New Roman" w:eastAsia="Times New Roman" w:hAnsi="Times New Roman" w:cs="Times New Roman"/>
          <w:sz w:val="24"/>
          <w:szCs w:val="24"/>
          <w:highlight w:val="white"/>
        </w:rPr>
        <w:t>26.01.2024</w:t>
      </w:r>
      <w:r>
        <w:rPr>
          <w:rFonts w:ascii="Times New Roman" w:eastAsia="Times New Roman" w:hAnsi="Times New Roman" w:cs="Times New Roman"/>
          <w:sz w:val="24"/>
          <w:szCs w:val="24"/>
          <w:highlight w:val="white"/>
        </w:rPr>
        <w:t xml:space="preserve"> r.</w:t>
      </w:r>
    </w:p>
    <w:p w14:paraId="02381D1B" w14:textId="77777777" w:rsidR="00597754" w:rsidRDefault="00597754">
      <w:pPr>
        <w:spacing w:before="240" w:after="240"/>
        <w:jc w:val="center"/>
        <w:rPr>
          <w:rFonts w:ascii="Times New Roman" w:eastAsia="Times New Roman" w:hAnsi="Times New Roman" w:cs="Times New Roman"/>
          <w:b/>
          <w:sz w:val="24"/>
          <w:szCs w:val="24"/>
          <w:highlight w:val="white"/>
          <w:u w:val="single"/>
        </w:rPr>
      </w:pPr>
    </w:p>
    <w:p w14:paraId="7E6148F9" w14:textId="73684551" w:rsidR="00601A62" w:rsidRDefault="007118BF">
      <w:pPr>
        <w:spacing w:before="240" w:after="240"/>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II. Administrator danych osobowych</w:t>
      </w:r>
    </w:p>
    <w:p w14:paraId="6E620EE7" w14:textId="0FBFFC80" w:rsidR="00BC67F1" w:rsidRPr="00BC67F1" w:rsidRDefault="007118BF" w:rsidP="00BC67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Administratorem danych osobowych </w:t>
      </w:r>
      <w:r w:rsidRPr="00BC67F1">
        <w:rPr>
          <w:rFonts w:ascii="Times New Roman" w:eastAsia="Times New Roman" w:hAnsi="Times New Roman" w:cs="Times New Roman"/>
          <w:sz w:val="24"/>
          <w:szCs w:val="24"/>
          <w:highlight w:val="white"/>
        </w:rPr>
        <w:t>Użytkowników jest</w:t>
      </w:r>
      <w:r w:rsidR="00AD2C82">
        <w:rPr>
          <w:rFonts w:ascii="Times New Roman" w:eastAsia="Times New Roman" w:hAnsi="Times New Roman" w:cs="Times New Roman"/>
          <w:sz w:val="24"/>
          <w:szCs w:val="24"/>
          <w:highlight w:val="white"/>
        </w:rPr>
        <w:t xml:space="preserve"> </w:t>
      </w:r>
      <w:r w:rsidR="00AD2C82" w:rsidRPr="005B4830">
        <w:rPr>
          <w:rFonts w:ascii="Times New Roman" w:eastAsia="Times New Roman" w:hAnsi="Times New Roman" w:cs="Times New Roman"/>
          <w:sz w:val="24"/>
          <w:szCs w:val="24"/>
          <w:highlight w:val="white"/>
        </w:rPr>
        <w:t>spółk</w:t>
      </w:r>
      <w:r w:rsidR="00AD2C82">
        <w:rPr>
          <w:rFonts w:ascii="Times New Roman" w:eastAsia="Times New Roman" w:hAnsi="Times New Roman" w:cs="Times New Roman"/>
          <w:sz w:val="24"/>
          <w:szCs w:val="24"/>
          <w:highlight w:val="white"/>
        </w:rPr>
        <w:t>a</w:t>
      </w:r>
      <w:r w:rsidR="00AD2C82" w:rsidRPr="005B4830">
        <w:rPr>
          <w:rFonts w:ascii="Times New Roman" w:eastAsia="Times New Roman" w:hAnsi="Times New Roman" w:cs="Times New Roman"/>
          <w:sz w:val="24"/>
          <w:szCs w:val="24"/>
          <w:highlight w:val="white"/>
        </w:rPr>
        <w:t xml:space="preserve"> </w:t>
      </w:r>
      <w:proofErr w:type="spellStart"/>
      <w:r w:rsidR="00AD2C82" w:rsidRPr="005B4830">
        <w:rPr>
          <w:rFonts w:ascii="Times New Roman" w:hAnsi="Times New Roman" w:cs="Times New Roman"/>
          <w:b/>
          <w:bCs/>
          <w:sz w:val="24"/>
          <w:szCs w:val="24"/>
        </w:rPr>
        <w:t>Kaufnet</w:t>
      </w:r>
      <w:proofErr w:type="spellEnd"/>
      <w:r w:rsidR="00AD2C82" w:rsidRPr="005B4830">
        <w:rPr>
          <w:rFonts w:ascii="Times New Roman" w:hAnsi="Times New Roman" w:cs="Times New Roman"/>
          <w:b/>
          <w:bCs/>
          <w:sz w:val="24"/>
          <w:szCs w:val="24"/>
        </w:rPr>
        <w:t xml:space="preserve"> Polska sp. z o.o. z siedzibą w Starych Babicach</w:t>
      </w:r>
      <w:r w:rsidR="00AD2C82" w:rsidRPr="005B4830">
        <w:rPr>
          <w:rFonts w:ascii="Times New Roman" w:hAnsi="Times New Roman" w:cs="Times New Roman"/>
          <w:sz w:val="24"/>
          <w:szCs w:val="24"/>
        </w:rPr>
        <w:t>, przy ul. M. Wołodyjowskiego 49 D, 05-082 Stare Babice, wpisaną do rejestru przedsiębiorców prowadzonego przez Sąd Rejonowy dla </w:t>
      </w:r>
      <w:r w:rsidR="00AD2C82" w:rsidRPr="005B4830">
        <w:rPr>
          <w:rStyle w:val="Hipercze"/>
          <w:rFonts w:ascii="Times New Roman" w:hAnsi="Times New Roman" w:cs="Times New Roman"/>
          <w:color w:val="auto"/>
          <w:sz w:val="24"/>
          <w:szCs w:val="24"/>
          <w:u w:val="none"/>
        </w:rPr>
        <w:t>m.st</w:t>
      </w:r>
      <w:r w:rsidR="00AD2C82" w:rsidRPr="005B4830">
        <w:rPr>
          <w:rFonts w:ascii="Times New Roman" w:hAnsi="Times New Roman" w:cs="Times New Roman"/>
          <w:sz w:val="24"/>
          <w:szCs w:val="24"/>
        </w:rPr>
        <w:t>. Warszawy XIII Wydział Gospodarczy Krajowego Rejestru Sądowego, pod numerem KRS 797064, REGON 383984488, NIP 5272900559, której kapitał zakładowy wynosi 5.000,00 zł</w:t>
      </w:r>
      <w:r w:rsidR="00AD2C82">
        <w:rPr>
          <w:rFonts w:ascii="Times New Roman" w:eastAsia="Times New Roman" w:hAnsi="Times New Roman" w:cs="Times New Roman"/>
          <w:sz w:val="24"/>
          <w:szCs w:val="24"/>
          <w:highlight w:val="white"/>
        </w:rPr>
        <w:t xml:space="preserve">, e-mail </w:t>
      </w:r>
      <w:r w:rsidR="00AD2C82" w:rsidRPr="00AD2C82">
        <w:rPr>
          <w:rFonts w:ascii="Times New Roman" w:eastAsia="Times New Roman" w:hAnsi="Times New Roman" w:cs="Times New Roman"/>
          <w:sz w:val="24"/>
          <w:szCs w:val="24"/>
        </w:rPr>
        <w:t>palety@kaufnet.pl</w:t>
      </w:r>
      <w:r w:rsidR="00AD2C82">
        <w:rPr>
          <w:rFonts w:ascii="Times New Roman" w:eastAsia="Times New Roman" w:hAnsi="Times New Roman" w:cs="Times New Roman"/>
          <w:sz w:val="24"/>
          <w:szCs w:val="24"/>
        </w:rPr>
        <w:t>.</w:t>
      </w:r>
    </w:p>
    <w:p w14:paraId="1AB59B2C" w14:textId="77777777" w:rsidR="00601A62" w:rsidRDefault="007118BF">
      <w:pPr>
        <w:spacing w:before="240" w:after="240"/>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III. Inspektor Ochrony Danych</w:t>
      </w:r>
    </w:p>
    <w:p w14:paraId="7EEF568B" w14:textId="5140729E" w:rsidR="00601A62" w:rsidRPr="00AD2C8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Administrator nie wyznaczył Inspektora Ochrony Danych. We wszelkich sprawach ochrony danych osobowych i realizacji swoich praw, należy kontaktować się bezpośrednio z </w:t>
      </w:r>
      <w:r w:rsidR="00BC67F1">
        <w:rPr>
          <w:rFonts w:ascii="Times New Roman" w:eastAsia="Times New Roman" w:hAnsi="Times New Roman" w:cs="Times New Roman"/>
          <w:sz w:val="24"/>
          <w:szCs w:val="24"/>
          <w:highlight w:val="white"/>
        </w:rPr>
        <w:t xml:space="preserve">wybranym </w:t>
      </w:r>
      <w:r>
        <w:rPr>
          <w:rFonts w:ascii="Times New Roman" w:eastAsia="Times New Roman" w:hAnsi="Times New Roman" w:cs="Times New Roman"/>
          <w:sz w:val="24"/>
          <w:szCs w:val="24"/>
          <w:highlight w:val="white"/>
        </w:rPr>
        <w:t>Administratorem</w:t>
      </w:r>
      <w:r w:rsidR="00BC67F1">
        <w:rPr>
          <w:rFonts w:ascii="Times New Roman" w:eastAsia="Times New Roman" w:hAnsi="Times New Roman" w:cs="Times New Roman"/>
          <w:sz w:val="24"/>
          <w:szCs w:val="24"/>
          <w:highlight w:val="white"/>
        </w:rPr>
        <w:t>.</w:t>
      </w:r>
    </w:p>
    <w:p w14:paraId="3ED81EEA" w14:textId="77777777" w:rsidR="00601A62" w:rsidRDefault="007118BF">
      <w:pPr>
        <w:spacing w:before="240" w:after="240"/>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IV. Dane kontaktowe Administratora</w:t>
      </w:r>
    </w:p>
    <w:p w14:paraId="0426B9C6" w14:textId="14A09760"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Z Administratorem można się skontaktować</w:t>
      </w:r>
      <w:r w:rsidR="00BC67F1">
        <w:rPr>
          <w:rFonts w:ascii="Times New Roman" w:eastAsia="Times New Roman" w:hAnsi="Times New Roman" w:cs="Times New Roman"/>
          <w:sz w:val="24"/>
          <w:szCs w:val="24"/>
          <w:highlight w:val="white"/>
        </w:rPr>
        <w:t xml:space="preserve"> przesyłając korespondencję na adresy wskazane w pkt. II powyżej.</w:t>
      </w:r>
    </w:p>
    <w:p w14:paraId="15235964" w14:textId="6FDBF4B8" w:rsidR="00601A62" w:rsidRDefault="00601A62">
      <w:pPr>
        <w:spacing w:before="240"/>
        <w:rPr>
          <w:rFonts w:ascii="Times New Roman" w:eastAsia="Times New Roman" w:hAnsi="Times New Roman" w:cs="Times New Roman"/>
          <w:b/>
          <w:sz w:val="24"/>
          <w:szCs w:val="24"/>
          <w:highlight w:val="white"/>
          <w:u w:val="single"/>
        </w:rPr>
      </w:pPr>
    </w:p>
    <w:p w14:paraId="08290136" w14:textId="77777777" w:rsidR="00601A62" w:rsidRDefault="007118BF">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V. Źródło pochodzenia danych i kategorie danych</w:t>
      </w:r>
    </w:p>
    <w:p w14:paraId="75138DDC" w14:textId="1984F537" w:rsidR="00601A62" w:rsidRDefault="007118BF" w:rsidP="00AD2C82">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Administrator gromadzi i przetwarza tylko te dane, które Użytkownik sam poda (z zastrzeżeniem zbieranych automatycznie danych za pomocą plików </w:t>
      </w:r>
      <w:proofErr w:type="spellStart"/>
      <w:r>
        <w:rPr>
          <w:rFonts w:ascii="Times New Roman" w:eastAsia="Times New Roman" w:hAnsi="Times New Roman" w:cs="Times New Roman"/>
          <w:sz w:val="24"/>
          <w:szCs w:val="24"/>
          <w:highlight w:val="white"/>
        </w:rPr>
        <w:t>cookies</w:t>
      </w:r>
      <w:proofErr w:type="spellEnd"/>
      <w:r>
        <w:rPr>
          <w:rFonts w:ascii="Times New Roman" w:eastAsia="Times New Roman" w:hAnsi="Times New Roman" w:cs="Times New Roman"/>
          <w:sz w:val="24"/>
          <w:szCs w:val="24"/>
          <w:highlight w:val="white"/>
        </w:rPr>
        <w:t>).</w:t>
      </w:r>
    </w:p>
    <w:p w14:paraId="75D31EF7" w14:textId="77777777" w:rsidR="00AD2C82" w:rsidRPr="00AD2C82" w:rsidRDefault="00AD2C82" w:rsidP="00AD2C82">
      <w:pPr>
        <w:spacing w:before="240" w:after="240"/>
        <w:jc w:val="both"/>
        <w:rPr>
          <w:rFonts w:ascii="Times New Roman" w:eastAsia="Times New Roman" w:hAnsi="Times New Roman" w:cs="Times New Roman"/>
          <w:sz w:val="24"/>
          <w:szCs w:val="24"/>
          <w:highlight w:val="white"/>
        </w:rPr>
      </w:pPr>
    </w:p>
    <w:p w14:paraId="0A3639E5" w14:textId="77777777" w:rsidR="00601A62" w:rsidRDefault="007118BF">
      <w:pPr>
        <w:spacing w:before="240" w:after="240"/>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VI. Zakres przetwarzania danych osobowych</w:t>
      </w:r>
    </w:p>
    <w:p w14:paraId="09B42436" w14:textId="4B1354A8" w:rsidR="00601A62" w:rsidRPr="00BC67F1" w:rsidRDefault="007118BF" w:rsidP="00BC67F1">
      <w:pPr>
        <w:spacing w:before="240"/>
        <w:jc w:val="both"/>
        <w:rPr>
          <w:rFonts w:ascii="Times New Roman" w:eastAsia="Times New Roman" w:hAnsi="Times New Roman" w:cs="Times New Roman"/>
          <w:sz w:val="24"/>
          <w:szCs w:val="24"/>
        </w:rPr>
      </w:pPr>
      <w:r w:rsidRPr="00BC67F1">
        <w:rPr>
          <w:rFonts w:ascii="Times New Roman" w:eastAsia="Times New Roman" w:hAnsi="Times New Roman" w:cs="Times New Roman"/>
          <w:sz w:val="24"/>
          <w:szCs w:val="24"/>
        </w:rPr>
        <w:t xml:space="preserve">Administrator pozyskuje i przetwarza dane osobowe takie jak: imię, </w:t>
      </w:r>
      <w:r w:rsidR="00BC67F1" w:rsidRPr="00BC67F1">
        <w:rPr>
          <w:rFonts w:ascii="Times New Roman" w:eastAsia="Times New Roman" w:hAnsi="Times New Roman" w:cs="Times New Roman"/>
          <w:sz w:val="24"/>
          <w:szCs w:val="24"/>
        </w:rPr>
        <w:t xml:space="preserve">nazwisko, </w:t>
      </w:r>
      <w:r w:rsidRPr="00BC67F1">
        <w:rPr>
          <w:rFonts w:ascii="Times New Roman" w:eastAsia="Times New Roman" w:hAnsi="Times New Roman" w:cs="Times New Roman"/>
          <w:sz w:val="24"/>
          <w:szCs w:val="24"/>
        </w:rPr>
        <w:t>adres poczty elektronicznej</w:t>
      </w:r>
      <w:r w:rsidR="00BC67F1" w:rsidRPr="00BC67F1">
        <w:rPr>
          <w:rFonts w:ascii="Times New Roman" w:eastAsia="Times New Roman" w:hAnsi="Times New Roman" w:cs="Times New Roman"/>
          <w:sz w:val="24"/>
          <w:szCs w:val="24"/>
        </w:rPr>
        <w:t>, numer telefonu, adres siedziby lub adres korespondencyjny</w:t>
      </w:r>
      <w:r w:rsidR="00AD2C82">
        <w:rPr>
          <w:rFonts w:ascii="Times New Roman" w:eastAsia="Times New Roman" w:hAnsi="Times New Roman" w:cs="Times New Roman"/>
          <w:sz w:val="24"/>
          <w:szCs w:val="24"/>
        </w:rPr>
        <w:t>, numer NIP</w:t>
      </w:r>
      <w:r w:rsidR="00BC67F1" w:rsidRPr="00BC67F1">
        <w:rPr>
          <w:rFonts w:ascii="Times New Roman" w:eastAsia="Times New Roman" w:hAnsi="Times New Roman" w:cs="Times New Roman"/>
          <w:sz w:val="24"/>
          <w:szCs w:val="24"/>
        </w:rPr>
        <w:t>.</w:t>
      </w:r>
    </w:p>
    <w:p w14:paraId="08E1734F" w14:textId="77777777" w:rsidR="00601A62" w:rsidRPr="00BC67F1" w:rsidRDefault="007118BF">
      <w:pPr>
        <w:spacing w:before="240" w:after="240"/>
        <w:jc w:val="both"/>
        <w:rPr>
          <w:rFonts w:ascii="Times New Roman" w:eastAsia="Times New Roman" w:hAnsi="Times New Roman" w:cs="Times New Roman"/>
          <w:sz w:val="24"/>
          <w:szCs w:val="24"/>
        </w:rPr>
      </w:pPr>
      <w:r w:rsidRPr="00BC67F1">
        <w:rPr>
          <w:rFonts w:ascii="Times New Roman" w:eastAsia="Times New Roman" w:hAnsi="Times New Roman" w:cs="Times New Roman"/>
          <w:sz w:val="24"/>
          <w:szCs w:val="24"/>
        </w:rPr>
        <w:t>Administrator nie przetwarza danych szczególnych kategorii Użytkowników.</w:t>
      </w:r>
    </w:p>
    <w:p w14:paraId="4C1143EA" w14:textId="150D5A9C" w:rsidR="00601A62" w:rsidRPr="00BC67F1" w:rsidRDefault="007118BF">
      <w:pPr>
        <w:spacing w:before="240"/>
        <w:jc w:val="both"/>
        <w:rPr>
          <w:rFonts w:ascii="Times New Roman" w:eastAsia="Times New Roman" w:hAnsi="Times New Roman" w:cs="Times New Roman"/>
          <w:sz w:val="24"/>
          <w:szCs w:val="24"/>
        </w:rPr>
      </w:pPr>
      <w:r w:rsidRPr="00BC67F1">
        <w:rPr>
          <w:rFonts w:ascii="Times New Roman" w:eastAsia="Times New Roman" w:hAnsi="Times New Roman" w:cs="Times New Roman"/>
          <w:sz w:val="24"/>
          <w:szCs w:val="24"/>
        </w:rPr>
        <w:t>Dane osobowe Użytkownika przetwarzane są w zakresie:</w:t>
      </w:r>
    </w:p>
    <w:p w14:paraId="4D6733E9" w14:textId="4A7C2E05" w:rsidR="00601A62" w:rsidRDefault="007118BF">
      <w:pPr>
        <w:numPr>
          <w:ilvl w:val="0"/>
          <w:numId w:val="8"/>
        </w:numPr>
        <w:spacing w:before="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niezbędnym do korzystania z</w:t>
      </w:r>
      <w:r w:rsidR="008D515D">
        <w:rPr>
          <w:rFonts w:ascii="Times New Roman" w:eastAsia="Times New Roman" w:hAnsi="Times New Roman" w:cs="Times New Roman"/>
          <w:sz w:val="24"/>
          <w:szCs w:val="24"/>
          <w:highlight w:val="white"/>
        </w:rPr>
        <w:t>e S</w:t>
      </w:r>
      <w:r w:rsidR="00BC67F1">
        <w:rPr>
          <w:rFonts w:ascii="Times New Roman" w:eastAsia="Times New Roman" w:hAnsi="Times New Roman" w:cs="Times New Roman"/>
          <w:sz w:val="24"/>
          <w:szCs w:val="24"/>
          <w:highlight w:val="white"/>
        </w:rPr>
        <w:t>trony,</w:t>
      </w:r>
    </w:p>
    <w:p w14:paraId="16428598" w14:textId="18FE5846" w:rsidR="00601A62" w:rsidRDefault="007118BF">
      <w:pPr>
        <w:numPr>
          <w:ilvl w:val="0"/>
          <w:numId w:val="8"/>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komunikowania się z Użytkownikiem,</w:t>
      </w:r>
    </w:p>
    <w:p w14:paraId="110BC721" w14:textId="6B8A552B" w:rsidR="00601A62" w:rsidRDefault="007118BF">
      <w:pPr>
        <w:numPr>
          <w:ilvl w:val="0"/>
          <w:numId w:val="8"/>
        </w:numPr>
        <w:jc w:val="both"/>
        <w:rPr>
          <w:sz w:val="24"/>
          <w:szCs w:val="24"/>
          <w:highlight w:val="white"/>
        </w:rPr>
      </w:pPr>
      <w:r>
        <w:rPr>
          <w:rFonts w:ascii="Times New Roman" w:eastAsia="Times New Roman" w:hAnsi="Times New Roman" w:cs="Times New Roman"/>
          <w:sz w:val="24"/>
          <w:szCs w:val="24"/>
          <w:highlight w:val="white"/>
        </w:rPr>
        <w:t>przygotowywania ofert dla Użytkownika i dostosowania świadczonych usług do indywidualnych potrzeb Użytkowników,</w:t>
      </w:r>
    </w:p>
    <w:p w14:paraId="0BE2E53A" w14:textId="77777777" w:rsidR="00601A62" w:rsidRDefault="007118BF">
      <w:pPr>
        <w:numPr>
          <w:ilvl w:val="0"/>
          <w:numId w:val="8"/>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tworzenia bazy klientów Administratora – pod warunkiem wyrażenia zgody przez Użytkownika na przetwarzanie danych w tym celu,</w:t>
      </w:r>
    </w:p>
    <w:p w14:paraId="1A80AA4E" w14:textId="4816D085" w:rsidR="00601A62" w:rsidRDefault="007118BF">
      <w:pPr>
        <w:numPr>
          <w:ilvl w:val="0"/>
          <w:numId w:val="8"/>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analiz aktywności Użytkowników</w:t>
      </w:r>
      <w:r w:rsidR="00BC67F1">
        <w:rPr>
          <w:rFonts w:ascii="Times New Roman" w:eastAsia="Times New Roman" w:hAnsi="Times New Roman" w:cs="Times New Roman"/>
          <w:sz w:val="24"/>
          <w:szCs w:val="24"/>
          <w:highlight w:val="white"/>
        </w:rPr>
        <w:t xml:space="preserve"> na Stronie</w:t>
      </w:r>
      <w:r>
        <w:rPr>
          <w:rFonts w:ascii="Times New Roman" w:eastAsia="Times New Roman" w:hAnsi="Times New Roman" w:cs="Times New Roman"/>
          <w:sz w:val="24"/>
          <w:szCs w:val="24"/>
          <w:highlight w:val="white"/>
        </w:rPr>
        <w:t>, a także ich preferencji w celu poprawy stosowanych funkcjonalności i świadczonych usług,</w:t>
      </w:r>
    </w:p>
    <w:p w14:paraId="551229B5" w14:textId="61A53B05" w:rsidR="00601A62" w:rsidRDefault="007118BF">
      <w:pPr>
        <w:numPr>
          <w:ilvl w:val="0"/>
          <w:numId w:val="8"/>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analiz aktywności Użytkowników</w:t>
      </w:r>
      <w:r w:rsidR="00BC67F1">
        <w:rPr>
          <w:rFonts w:ascii="Times New Roman" w:eastAsia="Times New Roman" w:hAnsi="Times New Roman" w:cs="Times New Roman"/>
          <w:sz w:val="24"/>
          <w:szCs w:val="24"/>
          <w:highlight w:val="white"/>
        </w:rPr>
        <w:t xml:space="preserve"> na Stronie</w:t>
      </w:r>
      <w:r>
        <w:rPr>
          <w:rFonts w:ascii="Times New Roman" w:eastAsia="Times New Roman" w:hAnsi="Times New Roman" w:cs="Times New Roman"/>
          <w:sz w:val="24"/>
          <w:szCs w:val="24"/>
          <w:highlight w:val="white"/>
        </w:rPr>
        <w:t>, a także ich preferencji w celach reklamowych i marketingowych,</w:t>
      </w:r>
    </w:p>
    <w:p w14:paraId="337C4F80" w14:textId="65BEF234" w:rsidR="00601A62" w:rsidRPr="00BC67F1" w:rsidRDefault="007118BF" w:rsidP="00BC67F1">
      <w:pPr>
        <w:numPr>
          <w:ilvl w:val="0"/>
          <w:numId w:val="8"/>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 także - w przypadku zaistnienia takiej konieczności - w zakresie zabezpieczenia informacji na wypadek prawnej potrzeby wykazania faktów, ustalenia, dochodzenia lub obrony przed roszczeniami i obrony praw Administratora.</w:t>
      </w:r>
    </w:p>
    <w:p w14:paraId="4302C335" w14:textId="77777777" w:rsidR="00601A62" w:rsidRDefault="007118BF">
      <w:pPr>
        <w:spacing w:before="240" w:after="240"/>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VII. Cele przetwarzania danych osobowych i podstawa prawna przetwarzania</w:t>
      </w:r>
    </w:p>
    <w:p w14:paraId="2A4726B6" w14:textId="6E36554F" w:rsidR="00525DAC" w:rsidRDefault="007118BF" w:rsidP="00BC67F1">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Mając na uwadze zakres przetwarzania danych osobowych, wskazany powyżej, Administrator wskazuje szczegółowo, iż dane osobowe są przetwarzane przez Administratora w celach wskazanych poniżej i w oparciu o następujące podstawy prawne:</w:t>
      </w:r>
    </w:p>
    <w:p w14:paraId="714D382A" w14:textId="5D3AC160" w:rsidR="00601A62" w:rsidRDefault="007118BF">
      <w:pPr>
        <w:numPr>
          <w:ilvl w:val="0"/>
          <w:numId w:val="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kontaktu z Użytkownikami przez Administratora, w tym przesyłania ofert produktów dla Użytkowników na ich żądanie/wniosek </w:t>
      </w:r>
      <w:r>
        <w:rPr>
          <w:rFonts w:ascii="Times New Roman" w:eastAsia="Times New Roman" w:hAnsi="Times New Roman" w:cs="Times New Roman"/>
          <w:sz w:val="24"/>
          <w:szCs w:val="24"/>
          <w:highlight w:val="white"/>
        </w:rPr>
        <w:t xml:space="preserve">- w ramach odpowiedzi na przesyłane za pośrednictwem dostępnych w ramach </w:t>
      </w:r>
      <w:r w:rsidR="00525DAC">
        <w:rPr>
          <w:rFonts w:ascii="Times New Roman" w:eastAsia="Times New Roman" w:hAnsi="Times New Roman" w:cs="Times New Roman"/>
          <w:sz w:val="24"/>
          <w:szCs w:val="24"/>
          <w:highlight w:val="white"/>
        </w:rPr>
        <w:t>strony</w:t>
      </w:r>
      <w:r w:rsidR="001F0029">
        <w:rPr>
          <w:rFonts w:ascii="Times New Roman" w:eastAsia="Times New Roman" w:hAnsi="Times New Roman" w:cs="Times New Roman"/>
          <w:sz w:val="24"/>
          <w:szCs w:val="24"/>
          <w:highlight w:val="white"/>
        </w:rPr>
        <w:t xml:space="preserve"> internetowej</w:t>
      </w:r>
      <w:r>
        <w:rPr>
          <w:rFonts w:ascii="Times New Roman" w:eastAsia="Times New Roman" w:hAnsi="Times New Roman" w:cs="Times New Roman"/>
          <w:sz w:val="24"/>
          <w:szCs w:val="24"/>
          <w:highlight w:val="white"/>
        </w:rPr>
        <w:t xml:space="preserve"> formularzy kontaktowych zapytania, prośby o ofertę</w:t>
      </w:r>
      <w:r w:rsidR="001F002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czy inne wiadomości Użytkowników - na podstawie:</w:t>
      </w:r>
    </w:p>
    <w:p w14:paraId="3A70863D" w14:textId="77777777" w:rsidR="00601A62" w:rsidRDefault="007118BF">
      <w:pPr>
        <w:numPr>
          <w:ilvl w:val="0"/>
          <w:numId w:val="4"/>
        </w:numPr>
        <w:ind w:left="127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art. 6 ust. 1 lit. b RODO - ponieważ przetwarzanie jest niezbędne do wykonania umowy, której stroną jest osoba, której dane dotyczą, lub do podjęcia działań na żądanie osoby, której dane dotyczą, przed zawarciem umowy,</w:t>
      </w:r>
    </w:p>
    <w:p w14:paraId="09DAAA0E" w14:textId="29DC969A" w:rsidR="00601A62" w:rsidRDefault="007118BF">
      <w:pPr>
        <w:numPr>
          <w:ilvl w:val="0"/>
          <w:numId w:val="4"/>
        </w:numPr>
        <w:ind w:left="127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art. 6 ust. 1 lit. f RODO – w zakresie wiadomości niezwiązanych ze świadczonymi przez Administratora usługami - ponieważ przetwarzanie jest niezbędne do realizacji prawnie uzasadnionego interesu Administratora, którym jest dbałość o jakość świadczonych usług, dbałość o wizerunek i dobre imię Administratora oraz opieka nad klientami i potencjalnymi klientami Administratora, w tym poprzez udzielanie odpowiedzi na przesłane przez nich wiadomości lub zapytania;</w:t>
      </w:r>
    </w:p>
    <w:p w14:paraId="190BEFD0" w14:textId="77777777" w:rsidR="001F0029" w:rsidRDefault="001F0029" w:rsidP="00BC67F1">
      <w:pPr>
        <w:jc w:val="both"/>
        <w:rPr>
          <w:rFonts w:ascii="Times New Roman" w:eastAsia="Times New Roman" w:hAnsi="Times New Roman" w:cs="Times New Roman"/>
          <w:sz w:val="24"/>
          <w:szCs w:val="24"/>
          <w:highlight w:val="white"/>
        </w:rPr>
      </w:pPr>
    </w:p>
    <w:p w14:paraId="245AD7B8" w14:textId="77777777" w:rsidR="00601A62" w:rsidRDefault="007118BF">
      <w:pPr>
        <w:numPr>
          <w:ilvl w:val="0"/>
          <w:numId w:val="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dodania Użytkownika do bazy klientów Administratora</w:t>
      </w:r>
      <w:r>
        <w:rPr>
          <w:rFonts w:ascii="Times New Roman" w:eastAsia="Times New Roman" w:hAnsi="Times New Roman" w:cs="Times New Roman"/>
          <w:sz w:val="24"/>
          <w:szCs w:val="24"/>
          <w:highlight w:val="white"/>
        </w:rPr>
        <w:t xml:space="preserve"> – na podstawie art. 6 ust. 1 lit. a RODO, tj. zgody Użytkownika, pod warunkiem wyrażenia zgody przez Użytkownika na przetwarzanie danych w tym celu;</w:t>
      </w:r>
    </w:p>
    <w:p w14:paraId="40F216CF" w14:textId="77777777" w:rsidR="00BC67F1" w:rsidRDefault="00BC67F1" w:rsidP="00BC67F1">
      <w:pPr>
        <w:ind w:left="720"/>
        <w:jc w:val="both"/>
        <w:rPr>
          <w:rFonts w:ascii="Times New Roman" w:eastAsia="Times New Roman" w:hAnsi="Times New Roman" w:cs="Times New Roman"/>
          <w:sz w:val="24"/>
          <w:szCs w:val="24"/>
          <w:highlight w:val="white"/>
        </w:rPr>
      </w:pPr>
    </w:p>
    <w:p w14:paraId="4C127254" w14:textId="7565B4AA" w:rsidR="00601A62" w:rsidRDefault="007118BF">
      <w:pPr>
        <w:numPr>
          <w:ilvl w:val="0"/>
          <w:numId w:val="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ustalenia, dochodzenia lub obrony przed roszczeniami (w tym na potrzeby zabezpieczenia informacji, które mogą służyć wykazywaniu faktów),</w:t>
      </w:r>
      <w:r>
        <w:rPr>
          <w:rFonts w:ascii="Times New Roman" w:eastAsia="Times New Roman" w:hAnsi="Times New Roman" w:cs="Times New Roman"/>
          <w:sz w:val="24"/>
          <w:szCs w:val="24"/>
          <w:highlight w:val="white"/>
        </w:rPr>
        <w:t xml:space="preserve"> związanymi z korzystaniem przez Użytkownika z</w:t>
      </w:r>
      <w:r w:rsidR="001F0029">
        <w:rPr>
          <w:rFonts w:ascii="Times New Roman" w:eastAsia="Times New Roman" w:hAnsi="Times New Roman" w:cs="Times New Roman"/>
          <w:sz w:val="24"/>
          <w:szCs w:val="24"/>
          <w:highlight w:val="white"/>
        </w:rPr>
        <w:t>e S</w:t>
      </w:r>
      <w:r w:rsidR="00BC67F1">
        <w:rPr>
          <w:rFonts w:ascii="Times New Roman" w:eastAsia="Times New Roman" w:hAnsi="Times New Roman" w:cs="Times New Roman"/>
          <w:sz w:val="24"/>
          <w:szCs w:val="24"/>
          <w:highlight w:val="white"/>
        </w:rPr>
        <w:t>trony</w:t>
      </w:r>
      <w:r>
        <w:rPr>
          <w:rFonts w:ascii="Times New Roman" w:eastAsia="Times New Roman" w:hAnsi="Times New Roman" w:cs="Times New Roman"/>
          <w:sz w:val="24"/>
          <w:szCs w:val="24"/>
          <w:highlight w:val="white"/>
        </w:rPr>
        <w:t xml:space="preserve"> - na podstawie art. 6 ust.1 lit f) RODO - ponieważ przetwarzanie jest niezbędne do realizacji prawnie uzasadnionego interesu Administratora, którym jest możliwość ustalenia, dochodzenia lub obrony przed roszczeniami i obrona jego praw oraz zabezpieczenie informacji na wypadek prawnej potrzeby wykazania faktów;</w:t>
      </w:r>
    </w:p>
    <w:p w14:paraId="4AF21863" w14:textId="77777777" w:rsidR="001F0029" w:rsidRDefault="001F0029" w:rsidP="001F0029">
      <w:pPr>
        <w:ind w:left="720"/>
        <w:jc w:val="both"/>
        <w:rPr>
          <w:rFonts w:ascii="Times New Roman" w:eastAsia="Times New Roman" w:hAnsi="Times New Roman" w:cs="Times New Roman"/>
          <w:sz w:val="24"/>
          <w:szCs w:val="24"/>
          <w:highlight w:val="white"/>
        </w:rPr>
      </w:pPr>
    </w:p>
    <w:p w14:paraId="7AB8DB1A" w14:textId="77777777" w:rsidR="00601A62" w:rsidRDefault="007118BF">
      <w:pPr>
        <w:numPr>
          <w:ilvl w:val="0"/>
          <w:numId w:val="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obsługi żądań/realizacji praw osób których dane są przetwarzane - </w:t>
      </w:r>
      <w:r>
        <w:rPr>
          <w:rFonts w:ascii="Times New Roman" w:eastAsia="Times New Roman" w:hAnsi="Times New Roman" w:cs="Times New Roman"/>
          <w:sz w:val="24"/>
          <w:szCs w:val="24"/>
          <w:highlight w:val="white"/>
        </w:rPr>
        <w:t>art. 6 ust. 1 lit. c) RODO w zw. z art. 13- 21 RODO - ponieważ przetwarzanie jest niezbędne do wypełnienia obowiązku prawnego ciążącego na Administratorze.</w:t>
      </w:r>
    </w:p>
    <w:p w14:paraId="20BA6570" w14:textId="77777777" w:rsidR="00601A62" w:rsidRDefault="00601A62">
      <w:pPr>
        <w:spacing w:before="240"/>
        <w:ind w:left="720"/>
        <w:jc w:val="both"/>
        <w:rPr>
          <w:rFonts w:ascii="Times New Roman" w:eastAsia="Times New Roman" w:hAnsi="Times New Roman" w:cs="Times New Roman"/>
          <w:sz w:val="24"/>
          <w:szCs w:val="24"/>
          <w:highlight w:val="white"/>
        </w:rPr>
      </w:pPr>
    </w:p>
    <w:p w14:paraId="29D2503B" w14:textId="77777777" w:rsidR="00601A62" w:rsidRDefault="007118BF">
      <w:pPr>
        <w:spacing w:before="240" w:after="240"/>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VIII. Okres przechowywania danych </w:t>
      </w:r>
    </w:p>
    <w:p w14:paraId="045CB969" w14:textId="77777777" w:rsidR="00601A62" w:rsidRDefault="007118BF">
      <w:pPr>
        <w:numPr>
          <w:ilvl w:val="0"/>
          <w:numId w:val="11"/>
        </w:numPr>
        <w:spacing w:before="240" w:after="240"/>
        <w:ind w:left="1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Dane osobowe będą przetwarzane przez Administratora przez okres niezbędny do realizacji celu przetwarzania, tj. w zakresie:</w:t>
      </w:r>
    </w:p>
    <w:p w14:paraId="13B18C51" w14:textId="0D514D14" w:rsidR="00601A62" w:rsidRPr="001F0029" w:rsidRDefault="007118BF" w:rsidP="001F0029">
      <w:pPr>
        <w:pStyle w:val="Akapitzlist"/>
        <w:numPr>
          <w:ilvl w:val="1"/>
          <w:numId w:val="13"/>
        </w:numPr>
        <w:spacing w:before="240" w:after="240"/>
        <w:ind w:left="709"/>
        <w:jc w:val="both"/>
        <w:rPr>
          <w:rFonts w:ascii="Times New Roman" w:eastAsia="Times New Roman" w:hAnsi="Times New Roman" w:cs="Times New Roman"/>
          <w:sz w:val="24"/>
          <w:szCs w:val="24"/>
          <w:highlight w:val="white"/>
        </w:rPr>
      </w:pPr>
      <w:r w:rsidRPr="001F0029">
        <w:rPr>
          <w:rFonts w:ascii="Times New Roman" w:eastAsia="Times New Roman" w:hAnsi="Times New Roman" w:cs="Times New Roman"/>
          <w:b/>
          <w:sz w:val="24"/>
          <w:szCs w:val="24"/>
          <w:highlight w:val="white"/>
        </w:rPr>
        <w:t>kontaktu z Użytkownikami</w:t>
      </w:r>
      <w:r w:rsidRPr="001F0029">
        <w:rPr>
          <w:rFonts w:ascii="Times New Roman" w:eastAsia="Times New Roman" w:hAnsi="Times New Roman" w:cs="Times New Roman"/>
          <w:sz w:val="24"/>
          <w:szCs w:val="24"/>
          <w:highlight w:val="white"/>
        </w:rPr>
        <w:t xml:space="preserve"> przez</w:t>
      </w:r>
      <w:r w:rsidRPr="001F0029">
        <w:rPr>
          <w:rFonts w:ascii="Times New Roman" w:eastAsia="Times New Roman" w:hAnsi="Times New Roman" w:cs="Times New Roman"/>
          <w:b/>
          <w:sz w:val="24"/>
          <w:szCs w:val="24"/>
          <w:highlight w:val="white"/>
        </w:rPr>
        <w:t xml:space="preserve"> Administratora </w:t>
      </w:r>
      <w:r w:rsidRPr="001F0029">
        <w:rPr>
          <w:rFonts w:ascii="Times New Roman" w:eastAsia="Times New Roman" w:hAnsi="Times New Roman" w:cs="Times New Roman"/>
          <w:sz w:val="24"/>
          <w:szCs w:val="24"/>
          <w:highlight w:val="white"/>
        </w:rPr>
        <w:t xml:space="preserve">- Administrator przetwarza dane osobowe przez okres niezbędny do odpowiedzi na zapytanie Użytkownika lub udzielenia informacji żądanej przez Użytkownika, nie dłużej niż przez okres 30 dni od dnia przesłania wiadomości Administratorowi przez Użytkownika, za pomocą formularza </w:t>
      </w:r>
      <w:r w:rsidR="001F0029">
        <w:rPr>
          <w:rFonts w:ascii="Times New Roman" w:eastAsia="Times New Roman" w:hAnsi="Times New Roman" w:cs="Times New Roman"/>
          <w:sz w:val="24"/>
          <w:szCs w:val="24"/>
          <w:highlight w:val="white"/>
        </w:rPr>
        <w:t>kontaktowego</w:t>
      </w:r>
      <w:r w:rsidRPr="001F0029">
        <w:rPr>
          <w:rFonts w:ascii="Times New Roman" w:eastAsia="Times New Roman" w:hAnsi="Times New Roman" w:cs="Times New Roman"/>
          <w:sz w:val="24"/>
          <w:szCs w:val="24"/>
          <w:highlight w:val="white"/>
        </w:rPr>
        <w:t>;</w:t>
      </w:r>
    </w:p>
    <w:p w14:paraId="1D60CCAE" w14:textId="7B6CCAEC" w:rsidR="00601A62" w:rsidRPr="001F0029" w:rsidRDefault="007118BF" w:rsidP="001F0029">
      <w:pPr>
        <w:pStyle w:val="Akapitzlist"/>
        <w:numPr>
          <w:ilvl w:val="1"/>
          <w:numId w:val="13"/>
        </w:numPr>
        <w:spacing w:before="240" w:after="240"/>
        <w:ind w:left="709"/>
        <w:jc w:val="both"/>
        <w:rPr>
          <w:rFonts w:ascii="Times New Roman" w:eastAsia="Times New Roman" w:hAnsi="Times New Roman" w:cs="Times New Roman"/>
          <w:sz w:val="24"/>
          <w:szCs w:val="24"/>
          <w:highlight w:val="white"/>
        </w:rPr>
      </w:pPr>
      <w:r w:rsidRPr="001F0029">
        <w:rPr>
          <w:rFonts w:ascii="Times New Roman" w:eastAsia="Times New Roman" w:hAnsi="Times New Roman" w:cs="Times New Roman"/>
          <w:b/>
          <w:sz w:val="24"/>
          <w:szCs w:val="24"/>
          <w:highlight w:val="white"/>
        </w:rPr>
        <w:t xml:space="preserve">opracowywania ofert produktów dla Użytkowników na ich żądanie/wniosek - </w:t>
      </w:r>
      <w:r w:rsidRPr="001F0029">
        <w:rPr>
          <w:rFonts w:ascii="Times New Roman" w:eastAsia="Times New Roman" w:hAnsi="Times New Roman" w:cs="Times New Roman"/>
          <w:sz w:val="24"/>
          <w:szCs w:val="24"/>
          <w:highlight w:val="white"/>
        </w:rPr>
        <w:t>Administrator przetwarza dane osobowe przez okres niezbędny do przygotowania oferty danego produktu i przedstawienia jej Użytkownikowi,  jednak nie dłużej, niż do czasu upływu okresu przedawnienia określonego aktualnymi przepisami prawa, roszczeń mogących wyniknąć z przedstawionej Użytkownikowi oferty, przy czym zgodnie z art. 118 Kodeksu cywilnego, koniec terminu przedawnienia przypada na ostatni dzień roku kalendarzowego, w którym upływa termin przedawnienia;</w:t>
      </w:r>
    </w:p>
    <w:p w14:paraId="2598ED1B" w14:textId="7A697D80" w:rsidR="00601A62" w:rsidRPr="001F0029" w:rsidRDefault="007118BF" w:rsidP="001F0029">
      <w:pPr>
        <w:pStyle w:val="Akapitzlist"/>
        <w:numPr>
          <w:ilvl w:val="1"/>
          <w:numId w:val="13"/>
        </w:numPr>
        <w:spacing w:before="240" w:after="240"/>
        <w:ind w:left="709"/>
        <w:jc w:val="both"/>
        <w:rPr>
          <w:rFonts w:ascii="Times New Roman" w:eastAsia="Times New Roman" w:hAnsi="Times New Roman" w:cs="Times New Roman"/>
          <w:sz w:val="24"/>
          <w:szCs w:val="24"/>
          <w:highlight w:val="white"/>
        </w:rPr>
      </w:pPr>
      <w:r w:rsidRPr="001F0029">
        <w:rPr>
          <w:rFonts w:ascii="Times New Roman" w:eastAsia="Times New Roman" w:hAnsi="Times New Roman" w:cs="Times New Roman"/>
          <w:b/>
          <w:sz w:val="24"/>
          <w:szCs w:val="24"/>
          <w:highlight w:val="white"/>
        </w:rPr>
        <w:t xml:space="preserve">umieszczenia danych Użytkownika w bazie klientów Administratora – </w:t>
      </w:r>
      <w:r w:rsidRPr="001F0029">
        <w:rPr>
          <w:rFonts w:ascii="Times New Roman" w:eastAsia="Times New Roman" w:hAnsi="Times New Roman" w:cs="Times New Roman"/>
          <w:sz w:val="24"/>
          <w:szCs w:val="24"/>
          <w:highlight w:val="white"/>
        </w:rPr>
        <w:t>Administrator przetwarza dane osobowe do czasu cofnięcia zgody przez Użytkownika na przetwarzanie jego danych w tym celu,</w:t>
      </w:r>
    </w:p>
    <w:p w14:paraId="76CCD9A1" w14:textId="278E4FCE" w:rsidR="00601A62" w:rsidRPr="001F0029" w:rsidRDefault="007118BF" w:rsidP="001F0029">
      <w:pPr>
        <w:pStyle w:val="Akapitzlist"/>
        <w:numPr>
          <w:ilvl w:val="1"/>
          <w:numId w:val="13"/>
        </w:numPr>
        <w:spacing w:before="240" w:after="240"/>
        <w:ind w:left="709"/>
        <w:jc w:val="both"/>
        <w:rPr>
          <w:rFonts w:ascii="Times New Roman" w:eastAsia="Times New Roman" w:hAnsi="Times New Roman" w:cs="Times New Roman"/>
          <w:sz w:val="24"/>
          <w:szCs w:val="24"/>
          <w:highlight w:val="white"/>
        </w:rPr>
      </w:pPr>
      <w:r w:rsidRPr="001F0029">
        <w:rPr>
          <w:rFonts w:ascii="Times New Roman" w:eastAsia="Times New Roman" w:hAnsi="Times New Roman" w:cs="Times New Roman"/>
          <w:b/>
          <w:sz w:val="24"/>
          <w:szCs w:val="24"/>
          <w:highlight w:val="white"/>
        </w:rPr>
        <w:t>ustalenia, dochodzenia lub obrony przed roszczeniami</w:t>
      </w:r>
      <w:r w:rsidRPr="001F0029">
        <w:rPr>
          <w:rFonts w:ascii="Times New Roman" w:eastAsia="Times New Roman" w:hAnsi="Times New Roman" w:cs="Times New Roman"/>
          <w:sz w:val="24"/>
          <w:szCs w:val="24"/>
          <w:highlight w:val="white"/>
        </w:rPr>
        <w:t xml:space="preserve"> oraz </w:t>
      </w:r>
      <w:r w:rsidRPr="001F0029">
        <w:rPr>
          <w:rFonts w:ascii="Times New Roman" w:eastAsia="Times New Roman" w:hAnsi="Times New Roman" w:cs="Times New Roman"/>
          <w:b/>
          <w:sz w:val="24"/>
          <w:szCs w:val="24"/>
          <w:highlight w:val="white"/>
        </w:rPr>
        <w:t xml:space="preserve">obsługi żądań/realizacji praw osób których dane są przetwarzane </w:t>
      </w:r>
      <w:r w:rsidRPr="001F0029">
        <w:rPr>
          <w:rFonts w:ascii="Times New Roman" w:eastAsia="Times New Roman" w:hAnsi="Times New Roman" w:cs="Times New Roman"/>
          <w:sz w:val="24"/>
          <w:szCs w:val="24"/>
          <w:highlight w:val="white"/>
        </w:rPr>
        <w:t xml:space="preserve">- Administrator przetwarza dane osobowe do czasu upływu okresu przedawnienia roszczeń mogących wyniknąć z </w:t>
      </w:r>
      <w:r w:rsidR="00BC67F1">
        <w:rPr>
          <w:rFonts w:ascii="Times New Roman" w:eastAsia="Times New Roman" w:hAnsi="Times New Roman" w:cs="Times New Roman"/>
          <w:sz w:val="24"/>
          <w:szCs w:val="24"/>
          <w:highlight w:val="white"/>
        </w:rPr>
        <w:t>zawartej umowy sprzedaży</w:t>
      </w:r>
      <w:r w:rsidRPr="001F0029">
        <w:rPr>
          <w:rFonts w:ascii="Times New Roman" w:eastAsia="Times New Roman" w:hAnsi="Times New Roman" w:cs="Times New Roman"/>
          <w:sz w:val="24"/>
          <w:szCs w:val="24"/>
          <w:highlight w:val="white"/>
        </w:rPr>
        <w:t xml:space="preserve"> lub roszczeń związanych z przetwarzaniem danych osobowych, przy czym zgodnie z art. 118 Kodeksu cywilnego, koniec terminu przedawnienia przypada na ostatni dzień roku kalendarzowego, w którym upływa termin przedawnienia</w:t>
      </w:r>
      <w:r w:rsidR="00BC67F1">
        <w:rPr>
          <w:rFonts w:ascii="Times New Roman" w:eastAsia="Times New Roman" w:hAnsi="Times New Roman" w:cs="Times New Roman"/>
          <w:sz w:val="24"/>
          <w:szCs w:val="24"/>
          <w:highlight w:val="white"/>
        </w:rPr>
        <w:t>.</w:t>
      </w:r>
    </w:p>
    <w:p w14:paraId="058565F1" w14:textId="15A619AD" w:rsidR="00601A62" w:rsidRPr="007A3CB9" w:rsidRDefault="007118BF" w:rsidP="007A3CB9">
      <w:pPr>
        <w:pStyle w:val="Akapitzlist"/>
        <w:numPr>
          <w:ilvl w:val="0"/>
          <w:numId w:val="11"/>
        </w:numPr>
        <w:spacing w:before="240" w:after="240"/>
        <w:jc w:val="both"/>
        <w:rPr>
          <w:rFonts w:ascii="Times New Roman" w:eastAsia="Times New Roman" w:hAnsi="Times New Roman" w:cs="Times New Roman"/>
          <w:sz w:val="24"/>
          <w:szCs w:val="24"/>
          <w:highlight w:val="white"/>
        </w:rPr>
      </w:pPr>
      <w:r w:rsidRPr="007A3CB9">
        <w:rPr>
          <w:rFonts w:ascii="Times New Roman" w:eastAsia="Times New Roman" w:hAnsi="Times New Roman" w:cs="Times New Roman"/>
          <w:sz w:val="24"/>
          <w:szCs w:val="24"/>
          <w:highlight w:val="white"/>
        </w:rPr>
        <w:t xml:space="preserve">Po upływie wyżej wymienionych okresów dane osobowe Użytkownika są usuwane lub poddawane </w:t>
      </w:r>
      <w:proofErr w:type="spellStart"/>
      <w:r w:rsidRPr="007A3CB9">
        <w:rPr>
          <w:rFonts w:ascii="Times New Roman" w:eastAsia="Times New Roman" w:hAnsi="Times New Roman" w:cs="Times New Roman"/>
          <w:sz w:val="24"/>
          <w:szCs w:val="24"/>
          <w:highlight w:val="white"/>
        </w:rPr>
        <w:t>anonimizacji</w:t>
      </w:r>
      <w:proofErr w:type="spellEnd"/>
      <w:r w:rsidRPr="007A3CB9">
        <w:rPr>
          <w:rFonts w:ascii="Times New Roman" w:eastAsia="Times New Roman" w:hAnsi="Times New Roman" w:cs="Times New Roman"/>
          <w:sz w:val="24"/>
          <w:szCs w:val="24"/>
          <w:highlight w:val="white"/>
        </w:rPr>
        <w:t>.</w:t>
      </w:r>
    </w:p>
    <w:p w14:paraId="69A480E6" w14:textId="77777777" w:rsidR="00601A62" w:rsidRDefault="007118BF">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IX. Informacje o zautomatyzowanym podejmowaniu decyzji, w tym o profilowaniu</w:t>
      </w:r>
    </w:p>
    <w:p w14:paraId="581C076D" w14:textId="77777777" w:rsidR="00BC67F1" w:rsidRPr="00BC67F1" w:rsidRDefault="00BC67F1" w:rsidP="00BC67F1">
      <w:pPr>
        <w:spacing w:before="240"/>
        <w:jc w:val="both"/>
        <w:rPr>
          <w:rFonts w:ascii="Times New Roman" w:eastAsia="Times New Roman" w:hAnsi="Times New Roman" w:cs="Times New Roman"/>
          <w:sz w:val="24"/>
          <w:szCs w:val="24"/>
        </w:rPr>
      </w:pPr>
    </w:p>
    <w:p w14:paraId="66F1FA27" w14:textId="33156DA4" w:rsidR="00601A62" w:rsidRPr="00BC67F1" w:rsidRDefault="007118BF" w:rsidP="00BC67F1">
      <w:pPr>
        <w:spacing w:before="240"/>
        <w:jc w:val="both"/>
        <w:rPr>
          <w:rFonts w:ascii="Times New Roman" w:eastAsia="Times New Roman" w:hAnsi="Times New Roman" w:cs="Times New Roman"/>
          <w:sz w:val="24"/>
          <w:szCs w:val="24"/>
        </w:rPr>
      </w:pPr>
      <w:r w:rsidRPr="00BC67F1">
        <w:rPr>
          <w:rFonts w:ascii="Times New Roman" w:eastAsia="Times New Roman" w:hAnsi="Times New Roman" w:cs="Times New Roman"/>
          <w:sz w:val="24"/>
          <w:szCs w:val="24"/>
        </w:rPr>
        <w:t xml:space="preserve">Dane osobowe Użytkownika nie będą wykorzystywane przez Administratora do zautomatyzowanego podejmowania decyzji, mających wpływ na prawa i obowiązki czy wolności Użytkownika w rozumieniu RODO. </w:t>
      </w:r>
    </w:p>
    <w:p w14:paraId="18E6A8F5" w14:textId="1F6C1498" w:rsidR="00601A62" w:rsidRDefault="00601A62">
      <w:pPr>
        <w:spacing w:before="240" w:after="240"/>
        <w:jc w:val="center"/>
        <w:rPr>
          <w:rFonts w:ascii="Times New Roman" w:eastAsia="Times New Roman" w:hAnsi="Times New Roman" w:cs="Times New Roman"/>
          <w:b/>
          <w:sz w:val="24"/>
          <w:szCs w:val="24"/>
          <w:highlight w:val="white"/>
          <w:u w:val="single"/>
        </w:rPr>
      </w:pPr>
    </w:p>
    <w:p w14:paraId="63EC6DC2" w14:textId="77777777" w:rsidR="00601A62" w:rsidRDefault="007118BF">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X. Kategorie odbiorców danych i odbiorcy danych</w:t>
      </w:r>
    </w:p>
    <w:p w14:paraId="003B9282" w14:textId="1EC92967"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BC67F1">
        <w:rPr>
          <w:rFonts w:ascii="Times New Roman" w:eastAsia="Times New Roman" w:hAnsi="Times New Roman" w:cs="Times New Roman"/>
          <w:sz w:val="24"/>
          <w:szCs w:val="24"/>
          <w:highlight w:val="white"/>
        </w:rPr>
        <w:t>Dane</w:t>
      </w:r>
      <w:r>
        <w:rPr>
          <w:rFonts w:ascii="Times New Roman" w:eastAsia="Times New Roman" w:hAnsi="Times New Roman" w:cs="Times New Roman"/>
          <w:sz w:val="24"/>
          <w:szCs w:val="24"/>
          <w:highlight w:val="white"/>
        </w:rPr>
        <w:t xml:space="preserve"> osobowe Użytkownika mogą być przekazywane następującym kategoriom odbiorców i odbiorcom danych:</w:t>
      </w:r>
    </w:p>
    <w:p w14:paraId="08702F57" w14:textId="7758B483" w:rsidR="00601A62" w:rsidRPr="00E747E4" w:rsidRDefault="007118BF" w:rsidP="00E747E4">
      <w:pPr>
        <w:pStyle w:val="Akapitzlist"/>
        <w:numPr>
          <w:ilvl w:val="0"/>
          <w:numId w:val="16"/>
        </w:numPr>
        <w:spacing w:before="240" w:after="240"/>
        <w:ind w:left="426"/>
        <w:jc w:val="both"/>
        <w:rPr>
          <w:rFonts w:ascii="Times New Roman" w:eastAsia="Times New Roman" w:hAnsi="Times New Roman" w:cs="Times New Roman"/>
          <w:sz w:val="24"/>
          <w:szCs w:val="24"/>
          <w:highlight w:val="white"/>
        </w:rPr>
      </w:pPr>
      <w:r w:rsidRPr="00E747E4">
        <w:rPr>
          <w:rFonts w:ascii="Times New Roman" w:eastAsia="Times New Roman" w:hAnsi="Times New Roman" w:cs="Times New Roman"/>
          <w:sz w:val="24"/>
          <w:szCs w:val="24"/>
          <w:highlight w:val="white"/>
        </w:rPr>
        <w:t>podmiotom upoważnionym na podstawie obowiązujących przepisów prawa (zwłaszcza sądom i organom państwowym) – w przypadku wskazanym przez odpowiednie przepisy prawa,</w:t>
      </w:r>
    </w:p>
    <w:p w14:paraId="3869A309" w14:textId="14B05E42" w:rsidR="00E747E4" w:rsidRPr="00E747E4" w:rsidRDefault="007118BF" w:rsidP="00E747E4">
      <w:pPr>
        <w:pStyle w:val="Akapitzlist"/>
        <w:numPr>
          <w:ilvl w:val="0"/>
          <w:numId w:val="16"/>
        </w:numPr>
        <w:spacing w:before="240" w:after="240"/>
        <w:ind w:left="426"/>
        <w:jc w:val="both"/>
        <w:rPr>
          <w:rFonts w:ascii="Times New Roman" w:eastAsia="Times New Roman" w:hAnsi="Times New Roman" w:cs="Times New Roman"/>
          <w:sz w:val="24"/>
          <w:szCs w:val="24"/>
          <w:highlight w:val="white"/>
        </w:rPr>
      </w:pPr>
      <w:r w:rsidRPr="00E747E4">
        <w:rPr>
          <w:rFonts w:ascii="Times New Roman" w:eastAsia="Times New Roman" w:hAnsi="Times New Roman" w:cs="Times New Roman"/>
          <w:sz w:val="24"/>
          <w:szCs w:val="24"/>
          <w:highlight w:val="white"/>
        </w:rPr>
        <w:lastRenderedPageBreak/>
        <w:t>dostawcom usług zaopatrujących Administratora w rozwiązania techniczne oraz organizacyjne, czy infrastrukturę informatyczną, umożliwiające zarządzanie jego organizacją (w szczególności dostawcom usług informatycznych, serwisowi IT, dostawcom narzędzi i usług analityczno-statystycznych),</w:t>
      </w:r>
    </w:p>
    <w:p w14:paraId="38AB1F5A" w14:textId="47A07054" w:rsidR="00E747E4" w:rsidRPr="00E747E4" w:rsidRDefault="00E747E4" w:rsidP="00E747E4">
      <w:pPr>
        <w:pStyle w:val="Akapitzlist"/>
        <w:numPr>
          <w:ilvl w:val="0"/>
          <w:numId w:val="16"/>
        </w:numPr>
        <w:spacing w:before="240" w:after="240"/>
        <w:ind w:left="426"/>
        <w:jc w:val="both"/>
        <w:rPr>
          <w:rFonts w:ascii="Times New Roman" w:eastAsia="Times New Roman" w:hAnsi="Times New Roman" w:cs="Times New Roman"/>
          <w:sz w:val="24"/>
          <w:szCs w:val="24"/>
          <w:highlight w:val="white"/>
        </w:rPr>
      </w:pPr>
      <w:r w:rsidRPr="00E747E4">
        <w:rPr>
          <w:rFonts w:ascii="Times New Roman" w:eastAsia="Times New Roman" w:hAnsi="Times New Roman" w:cs="Times New Roman"/>
          <w:sz w:val="24"/>
          <w:szCs w:val="24"/>
          <w:highlight w:val="white"/>
        </w:rPr>
        <w:t>firmom przewozowym realizującym zamówienia pozyskane przez Sprzedawcę,</w:t>
      </w:r>
    </w:p>
    <w:p w14:paraId="49B8503F" w14:textId="75ACE52C" w:rsidR="00601A62" w:rsidRPr="00E747E4" w:rsidRDefault="007118BF" w:rsidP="00E747E4">
      <w:pPr>
        <w:pStyle w:val="Akapitzlist"/>
        <w:numPr>
          <w:ilvl w:val="0"/>
          <w:numId w:val="16"/>
        </w:numPr>
        <w:spacing w:before="240" w:after="240"/>
        <w:ind w:left="426"/>
        <w:jc w:val="both"/>
        <w:rPr>
          <w:rFonts w:ascii="Times New Roman" w:eastAsia="Times New Roman" w:hAnsi="Times New Roman" w:cs="Times New Roman"/>
          <w:sz w:val="24"/>
          <w:szCs w:val="24"/>
          <w:highlight w:val="white"/>
        </w:rPr>
      </w:pPr>
      <w:r w:rsidRPr="00E747E4">
        <w:rPr>
          <w:rFonts w:ascii="Times New Roman" w:eastAsia="Times New Roman" w:hAnsi="Times New Roman" w:cs="Times New Roman"/>
          <w:sz w:val="24"/>
          <w:szCs w:val="24"/>
          <w:highlight w:val="white"/>
        </w:rPr>
        <w:t>dostawcom narzędzi i usług reklamowych i marketingowych,</w:t>
      </w:r>
    </w:p>
    <w:p w14:paraId="3EEB58EE" w14:textId="6BC1EDEA" w:rsidR="00601A62" w:rsidRPr="00E747E4" w:rsidRDefault="007118BF" w:rsidP="00E747E4">
      <w:pPr>
        <w:pStyle w:val="Akapitzlist"/>
        <w:numPr>
          <w:ilvl w:val="0"/>
          <w:numId w:val="16"/>
        </w:numPr>
        <w:spacing w:before="240" w:after="240"/>
        <w:ind w:left="426"/>
        <w:jc w:val="both"/>
        <w:rPr>
          <w:rFonts w:ascii="Times New Roman" w:eastAsia="Times New Roman" w:hAnsi="Times New Roman" w:cs="Times New Roman"/>
          <w:sz w:val="24"/>
          <w:szCs w:val="24"/>
          <w:highlight w:val="white"/>
        </w:rPr>
      </w:pPr>
      <w:r w:rsidRPr="00E747E4">
        <w:rPr>
          <w:rFonts w:ascii="Times New Roman" w:eastAsia="Times New Roman" w:hAnsi="Times New Roman" w:cs="Times New Roman"/>
          <w:sz w:val="24"/>
          <w:szCs w:val="24"/>
          <w:highlight w:val="white"/>
        </w:rPr>
        <w:t>dostawcom usług prawnych i doradczych oraz wspierających Administratora w obronie jego praw lub dochodzeniu należnych roszczeń (w szczególności kancelariom prawnym, firmom windykacyjnym, audytorom zewnętrznym),</w:t>
      </w:r>
    </w:p>
    <w:p w14:paraId="65BF6658" w14:textId="6F313D73" w:rsidR="00601A62" w:rsidRPr="00E747E4" w:rsidRDefault="007118BF" w:rsidP="00E747E4">
      <w:pPr>
        <w:pStyle w:val="Akapitzlist"/>
        <w:numPr>
          <w:ilvl w:val="0"/>
          <w:numId w:val="16"/>
        </w:numPr>
        <w:spacing w:before="240" w:after="240"/>
        <w:ind w:left="426"/>
        <w:jc w:val="both"/>
        <w:rPr>
          <w:rFonts w:ascii="Times New Roman" w:eastAsia="Times New Roman" w:hAnsi="Times New Roman" w:cs="Times New Roman"/>
          <w:sz w:val="24"/>
          <w:szCs w:val="24"/>
          <w:highlight w:val="white"/>
        </w:rPr>
      </w:pPr>
      <w:r w:rsidRPr="00E747E4">
        <w:rPr>
          <w:rFonts w:ascii="Times New Roman" w:eastAsia="Times New Roman" w:hAnsi="Times New Roman" w:cs="Times New Roman"/>
          <w:sz w:val="24"/>
          <w:szCs w:val="24"/>
          <w:highlight w:val="white"/>
        </w:rPr>
        <w:t>osobom upoważnionym przez Użytkownika w ramach realizacji jego praw.</w:t>
      </w:r>
    </w:p>
    <w:p w14:paraId="7AC62D89" w14:textId="77777777"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1FCDCC5E" w14:textId="77777777" w:rsidR="00601A62" w:rsidRDefault="007118BF">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XI. Przekazywanie danych poza Europejski Obszar Gospodarczy</w:t>
      </w:r>
    </w:p>
    <w:p w14:paraId="352605B2" w14:textId="315F9593" w:rsidR="00145A45" w:rsidRDefault="007118BF" w:rsidP="00145A45">
      <w:pPr>
        <w:shd w:val="clear" w:color="auto" w:fill="FFFFFF"/>
        <w:spacing w:after="120"/>
        <w:jc w:val="both"/>
      </w:pPr>
      <w:r>
        <w:rPr>
          <w:rFonts w:ascii="Times New Roman" w:eastAsia="Times New Roman" w:hAnsi="Times New Roman" w:cs="Times New Roman"/>
          <w:sz w:val="24"/>
          <w:szCs w:val="24"/>
          <w:highlight w:val="white"/>
        </w:rPr>
        <w:t xml:space="preserve">Administratora </w:t>
      </w:r>
      <w:r w:rsidR="00145A45">
        <w:rPr>
          <w:rFonts w:ascii="Times New Roman" w:eastAsia="Times New Roman" w:hAnsi="Times New Roman" w:cs="Times New Roman"/>
          <w:sz w:val="24"/>
          <w:szCs w:val="24"/>
          <w:highlight w:val="white"/>
        </w:rPr>
        <w:t xml:space="preserve">nie będzie przekazywał danych </w:t>
      </w:r>
      <w:r>
        <w:rPr>
          <w:rFonts w:ascii="Times New Roman" w:eastAsia="Times New Roman" w:hAnsi="Times New Roman" w:cs="Times New Roman"/>
          <w:sz w:val="24"/>
          <w:szCs w:val="24"/>
          <w:highlight w:val="white"/>
        </w:rPr>
        <w:t>poza Europejski Obszar Gospodarczy</w:t>
      </w:r>
    </w:p>
    <w:p w14:paraId="0EB54573" w14:textId="15B17FF7" w:rsidR="00601A62" w:rsidRDefault="00000000">
      <w:pPr>
        <w:shd w:val="clear" w:color="auto" w:fill="FFFFFF"/>
        <w:spacing w:after="380"/>
        <w:jc w:val="center"/>
        <w:rPr>
          <w:rFonts w:ascii="Verdana" w:eastAsia="Verdana" w:hAnsi="Verdana" w:cs="Verdana"/>
          <w:sz w:val="23"/>
          <w:szCs w:val="23"/>
          <w:highlight w:val="white"/>
        </w:rPr>
      </w:pPr>
      <w:hyperlink r:id="rId6">
        <w:r w:rsidR="007118BF">
          <w:rPr>
            <w:rFonts w:ascii="Times New Roman" w:eastAsia="Times New Roman" w:hAnsi="Times New Roman" w:cs="Times New Roman"/>
            <w:b/>
            <w:sz w:val="24"/>
            <w:szCs w:val="24"/>
            <w:highlight w:val="white"/>
          </w:rPr>
          <w:t>https://policies.google.com/privacy?hl=pl</w:t>
        </w:r>
      </w:hyperlink>
    </w:p>
    <w:p w14:paraId="5B3600B4" w14:textId="77777777" w:rsidR="00601A62" w:rsidRDefault="007118BF">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br/>
        <w:t>XII. Uprawnienia Użytkownika</w:t>
      </w:r>
    </w:p>
    <w:p w14:paraId="41C5CE82" w14:textId="336D4386" w:rsidR="00601A62" w:rsidRPr="00E747E4" w:rsidRDefault="007118BF" w:rsidP="00E747E4">
      <w:pPr>
        <w:pStyle w:val="Akapitzlist"/>
        <w:numPr>
          <w:ilvl w:val="3"/>
          <w:numId w:val="11"/>
        </w:numPr>
        <w:spacing w:before="240" w:after="240"/>
        <w:ind w:left="426"/>
        <w:rPr>
          <w:rFonts w:ascii="Times New Roman" w:eastAsia="Times New Roman" w:hAnsi="Times New Roman" w:cs="Times New Roman"/>
          <w:sz w:val="24"/>
          <w:szCs w:val="24"/>
          <w:highlight w:val="white"/>
        </w:rPr>
      </w:pPr>
      <w:r w:rsidRPr="00E747E4">
        <w:rPr>
          <w:rFonts w:ascii="Times New Roman" w:eastAsia="Times New Roman" w:hAnsi="Times New Roman" w:cs="Times New Roman"/>
          <w:sz w:val="24"/>
          <w:szCs w:val="24"/>
          <w:highlight w:val="white"/>
        </w:rPr>
        <w:t>Administrator zapewnia Użytkownikowi prawo:</w:t>
      </w:r>
    </w:p>
    <w:p w14:paraId="5C903840" w14:textId="77777777" w:rsidR="00601A62" w:rsidRDefault="007118BF">
      <w:pPr>
        <w:numPr>
          <w:ilvl w:val="0"/>
          <w:numId w:val="10"/>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dostępu do danych - uzyskania od Administratora potwierdzenia, czy przetwarzane są dane osobowe Użytkownika, a jeżeli ma to miejsce, uzyskania dostępu do nich oraz przekazania Użytkownikowi informacji w zakresie wskazanym w art. 15 RODO,</w:t>
      </w:r>
    </w:p>
    <w:p w14:paraId="23CAE617" w14:textId="71716101" w:rsidR="00601A62" w:rsidRDefault="007118BF">
      <w:pPr>
        <w:numPr>
          <w:ilvl w:val="0"/>
          <w:numId w:val="10"/>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sprostowania danych - żądania od Administratora niezwłocznego sprostowania danych osobowych, które są nieprawidłowe, uzupełnienia niekompletnych danych osobowych,</w:t>
      </w:r>
    </w:p>
    <w:p w14:paraId="39E9B6FB" w14:textId="063B59EE" w:rsidR="00601A62" w:rsidRDefault="007118BF">
      <w:pPr>
        <w:numPr>
          <w:ilvl w:val="0"/>
          <w:numId w:val="10"/>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żądania usunięcia danych - żądania od Administratora niezwłocznego usunięcia danych osobowych, </w:t>
      </w:r>
      <w:r>
        <w:rPr>
          <w:rFonts w:ascii="Times New Roman" w:eastAsia="Times New Roman" w:hAnsi="Times New Roman" w:cs="Times New Roman"/>
          <w:sz w:val="24"/>
          <w:szCs w:val="24"/>
          <w:highlight w:val="white"/>
          <w:u w:val="single"/>
        </w:rPr>
        <w:t>jeżeli spełniona została jedna z przesłanek określonych w art. 17 RODO</w:t>
      </w:r>
      <w:r>
        <w:rPr>
          <w:rFonts w:ascii="Times New Roman" w:eastAsia="Times New Roman" w:hAnsi="Times New Roman" w:cs="Times New Roman"/>
          <w:sz w:val="24"/>
          <w:szCs w:val="24"/>
          <w:highlight w:val="white"/>
        </w:rPr>
        <w:t xml:space="preserve">, m.in. dane osobowe nie są już niezbędne do celów, w których zostały zebrane, </w:t>
      </w:r>
    </w:p>
    <w:p w14:paraId="561D7E9E" w14:textId="77777777" w:rsidR="00601A62" w:rsidRDefault="007118BF">
      <w:pPr>
        <w:numPr>
          <w:ilvl w:val="0"/>
          <w:numId w:val="10"/>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ograniczenia przetwarzania danych - wstrzymania operacji na danych lub nieusuwanie danych - w przypadkach wskazanych w art. 18 RODO, m.in. kwestionowania prawidłowość danych osobowych, </w:t>
      </w:r>
    </w:p>
    <w:p w14:paraId="448F5F85" w14:textId="77777777" w:rsidR="00601A62" w:rsidRDefault="007118BF">
      <w:pPr>
        <w:numPr>
          <w:ilvl w:val="0"/>
          <w:numId w:val="10"/>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przeniesienia danych do innego administratora danych - otrzymania od Administratora danych osobowych Użytkownika, w ustrukturyzowanym, powszechnie używanym formacie nadającym się do odczytu maszynowego. Użytkownik może przesłać te dane innemu administratorowi danych osobowych lub żądać, by zostały przesłane przez Administratora, o ile jest to technicznie możliwe,</w:t>
      </w:r>
    </w:p>
    <w:p w14:paraId="4B504F47" w14:textId="77777777" w:rsidR="00601A62" w:rsidRDefault="007118BF">
      <w:pPr>
        <w:numPr>
          <w:ilvl w:val="0"/>
          <w:numId w:val="10"/>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sprzeciwu wobec przetwarzania danych osobowych - w przypadkach określonych w art. 21 RODO, tj.:</w:t>
      </w:r>
    </w:p>
    <w:p w14:paraId="62FE2817" w14:textId="77777777" w:rsidR="00601A62" w:rsidRDefault="007118BF">
      <w:pPr>
        <w:numPr>
          <w:ilvl w:val="0"/>
          <w:numId w:val="3"/>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Użytkownik, którego dane dotyczą, ma prawo w dowolnym momencie wnieść sprzeciw – z przyczyn związanych z jego szczególną sytuacją – wobec przetwarzania dotyczących go danych osobowych opartego na art. 6 ust. 1 lit. </w:t>
      </w:r>
      <w:r>
        <w:rPr>
          <w:rFonts w:ascii="Times New Roman" w:eastAsia="Times New Roman" w:hAnsi="Times New Roman" w:cs="Times New Roman"/>
          <w:sz w:val="24"/>
          <w:szCs w:val="24"/>
          <w:highlight w:val="white"/>
        </w:rPr>
        <w:lastRenderedPageBreak/>
        <w:t>f) RODO, w tym profilowania na podstawie tych przepisów.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4B54D744" w14:textId="77777777" w:rsidR="00601A62" w:rsidRDefault="007118BF">
      <w:pPr>
        <w:numPr>
          <w:ilvl w:val="0"/>
          <w:numId w:val="3"/>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jeżeli dane osobowe są przetwarzane na potrzeby </w:t>
      </w:r>
      <w:hyperlink r:id="rId7">
        <w:r>
          <w:rPr>
            <w:rFonts w:ascii="Times New Roman" w:eastAsia="Times New Roman" w:hAnsi="Times New Roman" w:cs="Times New Roman"/>
            <w:sz w:val="24"/>
            <w:szCs w:val="24"/>
            <w:highlight w:val="white"/>
          </w:rPr>
          <w:t>marketingu</w:t>
        </w:r>
      </w:hyperlink>
      <w:r>
        <w:rPr>
          <w:rFonts w:ascii="Times New Roman" w:eastAsia="Times New Roman" w:hAnsi="Times New Roman" w:cs="Times New Roman"/>
          <w:sz w:val="24"/>
          <w:szCs w:val="24"/>
          <w:highlight w:val="white"/>
        </w:rPr>
        <w:t xml:space="preserve"> bezpośredniego, osoba, której dane dotyczą, ma prawo w dowolnym momencie wnieść sprzeciw wobec przetwarzania dotyczących jej danych osobowych na potrzeby takiego marketingu, w tym profilowania, w zakresie, w jakim przetwarzanie jest związane z takim marketingiem bezpośrednim.</w:t>
      </w:r>
    </w:p>
    <w:p w14:paraId="10D32E89" w14:textId="77777777" w:rsidR="00601A62" w:rsidRDefault="007118BF">
      <w:pPr>
        <w:numPr>
          <w:ilvl w:val="0"/>
          <w:numId w:val="3"/>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jeżeli osoba, której dane dotyczą, wniesie sprzeciw wobec przetwarzania do celów marketingu bezpośredniego, danych osobowych nie wolno już przetwarzać do takich celów.</w:t>
      </w:r>
    </w:p>
    <w:p w14:paraId="10AD07A7" w14:textId="417DC29B" w:rsidR="00601A62" w:rsidRDefault="00E747E4">
      <w:pPr>
        <w:spacing w:before="240" w:after="24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7118BF">
        <w:rPr>
          <w:rFonts w:ascii="Times New Roman" w:eastAsia="Times New Roman" w:hAnsi="Times New Roman" w:cs="Times New Roman"/>
          <w:sz w:val="24"/>
          <w:szCs w:val="24"/>
          <w:highlight w:val="white"/>
        </w:rPr>
        <w:t>Zakres każdego z ww.  praw oraz sytuacje, kiedy można z nich skorzystać wynikają z przepisów prawa, a możliwość skorzystania z uprawnienia zależeć będzie np. od podstawy prawnej wykorzystywania danych oraz od celu ich przetwarzania.</w:t>
      </w:r>
    </w:p>
    <w:p w14:paraId="590B48E4" w14:textId="77777777" w:rsidR="00601A62" w:rsidRDefault="007118BF">
      <w:pPr>
        <w:spacing w:before="240" w:after="24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Z wyżej wymienionych praw Użytkownik może skorzystać wysyłając wniosek listownie lub mailowo na dane Administratora wskazane pkt IV powyżej.</w:t>
      </w:r>
    </w:p>
    <w:p w14:paraId="20F827A6" w14:textId="77777777" w:rsidR="00601A62" w:rsidRDefault="007118BF">
      <w:pPr>
        <w:spacing w:before="240" w:after="24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Aby mieć pewność, że Użytkownik jest uprawniony do złożenia wniosku, Administrator może poprosić o podanie dodatkowych informacji pozwalających na uwierzytelnienie wnioskodawcy.</w:t>
      </w:r>
    </w:p>
    <w:p w14:paraId="6B15D675" w14:textId="77777777" w:rsidR="00601A62" w:rsidRDefault="007118BF">
      <w:pPr>
        <w:spacing w:before="240" w:after="24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Odpowiedź na zgłoszone żądanie zostanie udzielona w terminie nie późniejszym niż 30 dni od dnia wpłynięcia żądania. Każdorazowo, Administrator odniesie się do żądania Użytkownika, odpowiednio uzasadniając dalsze działania wynikające z obowiązków prawnych.</w:t>
      </w:r>
    </w:p>
    <w:p w14:paraId="3FD12776" w14:textId="77777777"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D7DC87F" w14:textId="1D8194B1" w:rsidR="007118BF" w:rsidRDefault="007118BF" w:rsidP="007118BF">
      <w:pPr>
        <w:spacing w:before="240" w:after="240"/>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XIII. Prawo do złożeniu sprzeciwu wobec przetwarzania danych osobowych </w:t>
      </w:r>
      <w:r>
        <w:rPr>
          <w:rFonts w:ascii="Times New Roman" w:eastAsia="Times New Roman" w:hAnsi="Times New Roman" w:cs="Times New Roman"/>
          <w:b/>
          <w:sz w:val="24"/>
          <w:szCs w:val="24"/>
          <w:highlight w:val="white"/>
          <w:u w:val="single"/>
        </w:rPr>
        <w:br/>
        <w:t>w celach marketingowych, w tym profilowania</w:t>
      </w:r>
    </w:p>
    <w:p w14:paraId="1BB6F553" w14:textId="77777777"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Dane osobowe Użytkowników nie będą przetwarzane w celach marketingu bezpośredniego. Jeżeli jednak miałoby to ulec zmianie i dane osobowe Użytkownika byłyby przetwarzane do celów marketingu bezpośredniego (o czym Użytkownik zostanie każdorazowo poinformowany w zaktualizowanej Polityce Prywatności), przysługiwać mu będzie wówczas prawo złożenia w dowolnym momencie, bezpłatnie sprzeciwu, wobec tego przetwarzania, pierwotnego lub dalszego – w tym profilowania i zautomatyzowania podejmowania decyzji – w przypadku jego realizacji, Administrator zaprzestanie tych działań.</w:t>
      </w:r>
    </w:p>
    <w:p w14:paraId="515BAB00" w14:textId="004E3984"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Złożenia sprzeciwu wobec przetwarzania danych osobowych w celach marketingowych Użytkownik może dokonać wysyłając wniosek listownie lub mailowo na dane Administratora wskazane pkt IV powyżej.</w:t>
      </w:r>
    </w:p>
    <w:p w14:paraId="44BC0953" w14:textId="77777777" w:rsidR="00601A62" w:rsidRDefault="007118BF">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lastRenderedPageBreak/>
        <w:t>XIV. Prawo do skarg</w:t>
      </w:r>
      <w:r>
        <w:rPr>
          <w:rFonts w:ascii="Times New Roman" w:eastAsia="Times New Roman" w:hAnsi="Times New Roman" w:cs="Times New Roman"/>
          <w:sz w:val="24"/>
          <w:szCs w:val="24"/>
          <w:highlight w:val="white"/>
        </w:rPr>
        <w:t>i</w:t>
      </w:r>
    </w:p>
    <w:p w14:paraId="7CBE8552" w14:textId="77777777"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Użytkownik ma prawo wnieść skargę do organu nadzorczego zajmującego się ochroną danych osobowych (obecnie Prezes Urzędu Ochrony Danych Osobowych), jeżeli uważa, że przetwarzanie jego danych osobowych narusza przepisy prawa.</w:t>
      </w:r>
    </w:p>
    <w:p w14:paraId="340DA8A1" w14:textId="77777777"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F84EC46" w14:textId="4C69AC1B" w:rsidR="00601A62" w:rsidRPr="007118BF" w:rsidRDefault="007118BF" w:rsidP="007118BF">
      <w:pPr>
        <w:spacing w:before="240" w:after="240"/>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XV. Prawo cofnięcia zgody</w:t>
      </w:r>
    </w:p>
    <w:p w14:paraId="6969215A" w14:textId="77777777"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Jeżeli przetwarzanie danych osobowych Użytkownika następuje na podstawie udzielonej przez niego zgody, w każdej chwili ma on prawo cofnąć zgodę na przetwarzanie jego danych osobowych</w:t>
      </w:r>
    </w:p>
    <w:p w14:paraId="0131776E" w14:textId="77777777"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Cofnięcie zgody nie będzie wpływać na zgodność z prawem przetwarzania, którego dokonano na podstawie zgody Użytkownika przed jej wycofaniem.</w:t>
      </w:r>
    </w:p>
    <w:p w14:paraId="61BF627E" w14:textId="77777777"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Cofnięcia zgody można dokonać wysyłając wniosek listownie lub mailowo na dane Administratora wskazane pkt IV powyżej.</w:t>
      </w:r>
    </w:p>
    <w:p w14:paraId="06326A13" w14:textId="109F9BF0"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W niektórych przypadkach, dane mogą nie zostać natychmiast całkowicie usunięte i zostaną zachowane przez okres wskazany w rozdziale VIII pkt 1 lit. e) powyżej, w celu obrony przed ewentualnymi roszczeniami przez czas zgodny z przepisami ustawy kodeks cywilny lub np. w celu realizacji obowiązków prawnych ciążących na Administratorze.</w:t>
      </w:r>
    </w:p>
    <w:p w14:paraId="571C01DD" w14:textId="77777777"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Każdorazowo, Administrator odniesie się do żądania Użytkownika, odpowiednio uzasadniając dalsze działania wynikające z obowiązków prawnych. </w:t>
      </w:r>
    </w:p>
    <w:p w14:paraId="68806681" w14:textId="77777777"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20E9604C" w14:textId="77777777" w:rsidR="00601A62" w:rsidRDefault="007118BF">
      <w:pPr>
        <w:spacing w:before="240" w:after="240"/>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XVI. Informacje o wymogu lub dobrowolności podania oraz konsekwencji ich niepodania.</w:t>
      </w:r>
    </w:p>
    <w:p w14:paraId="341FF9A2" w14:textId="77777777"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49B89444" w14:textId="77777777"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Korzystanie z Platformy jest w pełni dobrowolne, jednakże brak podania niektórych danych osobowych wiązać się będzie z brakiem możliwości podjęcia przez Użytkownika określonych działań.</w:t>
      </w:r>
    </w:p>
    <w:p w14:paraId="491CDB6E" w14:textId="77777777"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Osoby, które dokonują rejestracji na Platformie, proszone są o podanie danych niezbędnych do utworzenia i obsługi konta. Podanie tych danych jest wymagane w celu założenia i obsługi konta, a ich niepodanie skutkuje brakiem możliwości założenia konta. </w:t>
      </w:r>
      <w:proofErr w:type="gramStart"/>
      <w:r>
        <w:rPr>
          <w:rFonts w:ascii="Times New Roman" w:eastAsia="Times New Roman" w:hAnsi="Times New Roman" w:cs="Times New Roman"/>
          <w:sz w:val="24"/>
          <w:szCs w:val="24"/>
          <w:highlight w:val="white"/>
        </w:rPr>
        <w:t>Nie podanie</w:t>
      </w:r>
      <w:proofErr w:type="gramEnd"/>
      <w:r>
        <w:rPr>
          <w:rFonts w:ascii="Times New Roman" w:eastAsia="Times New Roman" w:hAnsi="Times New Roman" w:cs="Times New Roman"/>
          <w:sz w:val="24"/>
          <w:szCs w:val="24"/>
          <w:highlight w:val="white"/>
        </w:rPr>
        <w:t xml:space="preserve"> numeru telefonu Użytkownika nie będzie skutkować brakiem możliwości założenia konta na Platformie.</w:t>
      </w:r>
    </w:p>
    <w:p w14:paraId="731AE5EC" w14:textId="77777777"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Osoby korzystające z innych formularzy dostępnych na Platformie (opisanych w rozdziale VI)  proszone są o podanie danych niezbędnych do przesłania wiadomości w celu otrzymania </w:t>
      </w:r>
      <w:r>
        <w:rPr>
          <w:rFonts w:ascii="Times New Roman" w:eastAsia="Times New Roman" w:hAnsi="Times New Roman" w:cs="Times New Roman"/>
          <w:sz w:val="24"/>
          <w:szCs w:val="24"/>
          <w:highlight w:val="white"/>
        </w:rPr>
        <w:lastRenderedPageBreak/>
        <w:t>informacji zwrotnej z konkretnymi informacjami, jak, np. przesłanie oferty, czy wstępna ocena zdolności kredytowej. Niepodanie wymaganych danych skutkuje zatem brakiem możliwości skorzystania z usługi wysłania zapytania do Administratora oraz otrzymania od niego informacji zwrotnej.</w:t>
      </w:r>
    </w:p>
    <w:p w14:paraId="69F37C34" w14:textId="77777777" w:rsidR="00601A62" w:rsidRDefault="007118B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Podanie przez Użytkownika danych, które nie są wymagane przez Administratora do świadczenia przez niego usług na rzecz Użytkownika (np. poprzez Formularz kontaktowy), a także podanie zbyt wielu danych (danych nadmiarowych), których Administrator nie musi i nie chce przetwarzać, następuje na podstawie dobrowolnej decyzji samego Użytkownika pomimo, iż Administrator nie chce tych danych przetwarzać i ich nie wymaga. W takim przypadku przetwarzanie danych przez Administratora odbywa się na podstawie art. 6 ust. 1 lit. a RODO (tj. zgoda osoby, której dane są przetwarzane), a przetwarzanie takich danych przez Administratora ograniczy się wyłącznie do usunięcia danych nadmiarowych lub ich zanonimizowania.</w:t>
      </w:r>
    </w:p>
    <w:p w14:paraId="10429A88" w14:textId="77777777" w:rsidR="007118BF" w:rsidRDefault="007118BF">
      <w:pPr>
        <w:shd w:val="clear" w:color="auto" w:fill="FFFFFF"/>
        <w:spacing w:before="60" w:after="180"/>
        <w:jc w:val="center"/>
        <w:rPr>
          <w:rFonts w:ascii="Times New Roman" w:eastAsia="Times New Roman" w:hAnsi="Times New Roman" w:cs="Times New Roman"/>
          <w:b/>
          <w:sz w:val="24"/>
          <w:szCs w:val="24"/>
          <w:highlight w:val="white"/>
        </w:rPr>
      </w:pPr>
    </w:p>
    <w:p w14:paraId="35B1D791" w14:textId="77777777" w:rsidR="007118BF" w:rsidRDefault="007118BF">
      <w:pPr>
        <w:shd w:val="clear" w:color="auto" w:fill="FFFFFF"/>
        <w:spacing w:before="60" w:after="180"/>
        <w:jc w:val="center"/>
        <w:rPr>
          <w:rFonts w:ascii="Times New Roman" w:eastAsia="Times New Roman" w:hAnsi="Times New Roman" w:cs="Times New Roman"/>
          <w:b/>
          <w:sz w:val="24"/>
          <w:szCs w:val="24"/>
          <w:highlight w:val="white"/>
        </w:rPr>
      </w:pPr>
    </w:p>
    <w:p w14:paraId="04A42EAB" w14:textId="77777777" w:rsidR="00601A62" w:rsidRDefault="00601A62">
      <w:pPr>
        <w:rPr>
          <w:rFonts w:ascii="Times New Roman" w:eastAsia="Times New Roman" w:hAnsi="Times New Roman" w:cs="Times New Roman"/>
          <w:sz w:val="24"/>
          <w:szCs w:val="24"/>
          <w:highlight w:val="white"/>
        </w:rPr>
      </w:pPr>
    </w:p>
    <w:sectPr w:rsidR="00601A6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FB6"/>
    <w:multiLevelType w:val="multilevel"/>
    <w:tmpl w:val="4E66FE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88F6108"/>
    <w:multiLevelType w:val="multilevel"/>
    <w:tmpl w:val="6EDA3C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82729B9"/>
    <w:multiLevelType w:val="multilevel"/>
    <w:tmpl w:val="B9E2C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CC5AE7"/>
    <w:multiLevelType w:val="hybridMultilevel"/>
    <w:tmpl w:val="21400E6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301B47FA"/>
    <w:multiLevelType w:val="multilevel"/>
    <w:tmpl w:val="1082BA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3611055"/>
    <w:multiLevelType w:val="hybridMultilevel"/>
    <w:tmpl w:val="8B20F152"/>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301AD1"/>
    <w:multiLevelType w:val="hybridMultilevel"/>
    <w:tmpl w:val="B35C483A"/>
    <w:lvl w:ilvl="0" w:tplc="04150017">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061E25"/>
    <w:multiLevelType w:val="hybridMultilevel"/>
    <w:tmpl w:val="69B827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A9756D5"/>
    <w:multiLevelType w:val="hybridMultilevel"/>
    <w:tmpl w:val="959625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6D7CBF"/>
    <w:multiLevelType w:val="multilevel"/>
    <w:tmpl w:val="04825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314867"/>
    <w:multiLevelType w:val="hybridMultilevel"/>
    <w:tmpl w:val="970C1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5652CF"/>
    <w:multiLevelType w:val="multilevel"/>
    <w:tmpl w:val="3CD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2875F26"/>
    <w:multiLevelType w:val="multilevel"/>
    <w:tmpl w:val="E5963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DD6086"/>
    <w:multiLevelType w:val="hybridMultilevel"/>
    <w:tmpl w:val="8E04D6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9360BA"/>
    <w:multiLevelType w:val="multilevel"/>
    <w:tmpl w:val="03B823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1F50460"/>
    <w:multiLevelType w:val="multilevel"/>
    <w:tmpl w:val="FF02B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2587BC8"/>
    <w:multiLevelType w:val="multilevel"/>
    <w:tmpl w:val="04022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A17016"/>
    <w:multiLevelType w:val="multilevel"/>
    <w:tmpl w:val="85C8A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27837056">
    <w:abstractNumId w:val="14"/>
  </w:num>
  <w:num w:numId="2" w16cid:durableId="174543659">
    <w:abstractNumId w:val="4"/>
  </w:num>
  <w:num w:numId="3" w16cid:durableId="778600285">
    <w:abstractNumId w:val="0"/>
  </w:num>
  <w:num w:numId="4" w16cid:durableId="761148787">
    <w:abstractNumId w:val="12"/>
  </w:num>
  <w:num w:numId="5" w16cid:durableId="1601989550">
    <w:abstractNumId w:val="1"/>
  </w:num>
  <w:num w:numId="6" w16cid:durableId="659390027">
    <w:abstractNumId w:val="17"/>
  </w:num>
  <w:num w:numId="7" w16cid:durableId="1097561189">
    <w:abstractNumId w:val="11"/>
  </w:num>
  <w:num w:numId="8" w16cid:durableId="12850743">
    <w:abstractNumId w:val="16"/>
  </w:num>
  <w:num w:numId="9" w16cid:durableId="586154782">
    <w:abstractNumId w:val="2"/>
  </w:num>
  <w:num w:numId="10" w16cid:durableId="1263105352">
    <w:abstractNumId w:val="9"/>
  </w:num>
  <w:num w:numId="11" w16cid:durableId="1405568603">
    <w:abstractNumId w:val="15"/>
  </w:num>
  <w:num w:numId="12" w16cid:durableId="132799654">
    <w:abstractNumId w:val="13"/>
  </w:num>
  <w:num w:numId="13" w16cid:durableId="1147741953">
    <w:abstractNumId w:val="5"/>
  </w:num>
  <w:num w:numId="14" w16cid:durableId="1463306475">
    <w:abstractNumId w:val="3"/>
  </w:num>
  <w:num w:numId="15" w16cid:durableId="8142673">
    <w:abstractNumId w:val="6"/>
  </w:num>
  <w:num w:numId="16" w16cid:durableId="465706220">
    <w:abstractNumId w:val="10"/>
  </w:num>
  <w:num w:numId="17" w16cid:durableId="60951073">
    <w:abstractNumId w:val="8"/>
  </w:num>
  <w:num w:numId="18" w16cid:durableId="4990833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62"/>
    <w:rsid w:val="00145A45"/>
    <w:rsid w:val="001F0029"/>
    <w:rsid w:val="00204EF9"/>
    <w:rsid w:val="00252240"/>
    <w:rsid w:val="00525DAC"/>
    <w:rsid w:val="00593A4F"/>
    <w:rsid w:val="00597754"/>
    <w:rsid w:val="005B4830"/>
    <w:rsid w:val="00601A62"/>
    <w:rsid w:val="007118BF"/>
    <w:rsid w:val="0078496A"/>
    <w:rsid w:val="007A3CB9"/>
    <w:rsid w:val="00810C08"/>
    <w:rsid w:val="008D515D"/>
    <w:rsid w:val="00AD2C82"/>
    <w:rsid w:val="00BC67F1"/>
    <w:rsid w:val="00E747E4"/>
    <w:rsid w:val="00ED2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F49CE18"/>
  <w15:docId w15:val="{541A2885-76BD-D042-A4C3-68B3B688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sid w:val="00ED2AB8"/>
    <w:rPr>
      <w:color w:val="0000FF" w:themeColor="hyperlink"/>
      <w:u w:val="single"/>
    </w:rPr>
  </w:style>
  <w:style w:type="character" w:styleId="Nierozpoznanawzmianka">
    <w:name w:val="Unresolved Mention"/>
    <w:basedOn w:val="Domylnaczcionkaakapitu"/>
    <w:uiPriority w:val="99"/>
    <w:semiHidden/>
    <w:unhideWhenUsed/>
    <w:rsid w:val="00ED2AB8"/>
    <w:rPr>
      <w:color w:val="605E5C"/>
      <w:shd w:val="clear" w:color="auto" w:fill="E1DFDD"/>
    </w:rPr>
  </w:style>
  <w:style w:type="paragraph" w:styleId="Akapitzlist">
    <w:name w:val="List Paragraph"/>
    <w:basedOn w:val="Normalny"/>
    <w:uiPriority w:val="34"/>
    <w:qFormat/>
    <w:rsid w:val="001F0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dpr.pl/marketing-po-wejsciu-w-zycie-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privacy?hl=pl" TargetMode="External"/><Relationship Id="rId5" Type="http://schemas.openxmlformats.org/officeDocument/2006/relationships/hyperlink" Target="https://www.facebook.com/legal/ter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2363</Words>
  <Characters>14724</Characters>
  <Application>Microsoft Office Word</Application>
  <DocSecurity>0</DocSecurity>
  <Lines>272</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KancelariaBil</cp:lastModifiedBy>
  <cp:revision>4</cp:revision>
  <dcterms:created xsi:type="dcterms:W3CDTF">2024-01-26T13:02:00Z</dcterms:created>
  <dcterms:modified xsi:type="dcterms:W3CDTF">2024-01-26T13:12:00Z</dcterms:modified>
</cp:coreProperties>
</file>